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23E2" w:rsidRDefault="00FF23E2" w:rsidP="00FF23E2">
      <w:pPr>
        <w:jc w:val="center"/>
        <w:rPr>
          <w:rFonts w:ascii="標楷體" w:eastAsia="標楷體"/>
          <w:sz w:val="48"/>
        </w:rPr>
      </w:pPr>
      <w:bookmarkStart w:id="0" w:name="_GoBack"/>
      <w:r>
        <w:rPr>
          <w:rFonts w:ascii="標楷體" w:eastAsia="標楷體" w:hint="eastAsia"/>
          <w:sz w:val="48"/>
        </w:rPr>
        <w:t>法務部法醫研究所</w:t>
      </w:r>
    </w:p>
    <w:p w:rsidR="00FF23E2" w:rsidRDefault="00FF23E2" w:rsidP="00FF23E2">
      <w:pPr>
        <w:jc w:val="center"/>
        <w:rPr>
          <w:rFonts w:ascii="標楷體" w:eastAsia="標楷體"/>
          <w:sz w:val="48"/>
        </w:rPr>
      </w:pPr>
      <w:r>
        <w:rPr>
          <w:rFonts w:ascii="標楷體" w:eastAsia="標楷體" w:hint="eastAsia"/>
          <w:sz w:val="48"/>
        </w:rPr>
        <w:t>10</w:t>
      </w:r>
      <w:r w:rsidR="002C48AA">
        <w:rPr>
          <w:rFonts w:ascii="標楷體" w:eastAsia="標楷體" w:hint="eastAsia"/>
          <w:sz w:val="48"/>
        </w:rPr>
        <w:t>5</w:t>
      </w:r>
      <w:r>
        <w:rPr>
          <w:rFonts w:ascii="標楷體" w:eastAsia="標楷體" w:hint="eastAsia"/>
          <w:sz w:val="48"/>
        </w:rPr>
        <w:t>年第</w:t>
      </w:r>
      <w:r w:rsidR="002C48AA">
        <w:rPr>
          <w:rFonts w:ascii="標楷體" w:eastAsia="標楷體" w:hint="eastAsia"/>
          <w:sz w:val="48"/>
        </w:rPr>
        <w:t>1</w:t>
      </w:r>
      <w:r>
        <w:rPr>
          <w:rFonts w:ascii="標楷體" w:eastAsia="標楷體" w:hint="eastAsia"/>
          <w:sz w:val="48"/>
        </w:rPr>
        <w:t>季法醫科學學術研討會</w:t>
      </w:r>
    </w:p>
    <w:p w:rsidR="00FF23E2" w:rsidRPr="00372858" w:rsidRDefault="00FF23E2" w:rsidP="00FF23E2">
      <w:pPr>
        <w:jc w:val="center"/>
      </w:pPr>
      <w:r>
        <w:rPr>
          <w:rFonts w:ascii="標楷體" w:eastAsia="標楷體" w:hint="eastAsia"/>
          <w:sz w:val="48"/>
        </w:rPr>
        <w:t>時間表</w:t>
      </w:r>
    </w:p>
    <w:tbl>
      <w:tblPr>
        <w:tblW w:w="10274" w:type="dxa"/>
        <w:jc w:val="center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7"/>
        <w:gridCol w:w="1223"/>
        <w:gridCol w:w="1418"/>
        <w:gridCol w:w="2036"/>
        <w:gridCol w:w="2127"/>
        <w:gridCol w:w="1134"/>
        <w:gridCol w:w="1649"/>
      </w:tblGrid>
      <w:tr w:rsidR="0056712F" w:rsidTr="001D1EAE">
        <w:trPr>
          <w:cantSplit/>
          <w:trHeight w:val="524"/>
          <w:jc w:val="center"/>
        </w:trPr>
        <w:tc>
          <w:tcPr>
            <w:tcW w:w="687" w:type="dxa"/>
            <w:vAlign w:val="center"/>
          </w:tcPr>
          <w:bookmarkEnd w:id="0"/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223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地點</w:t>
            </w:r>
          </w:p>
        </w:tc>
        <w:tc>
          <w:tcPr>
            <w:tcW w:w="1418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時間</w:t>
            </w:r>
          </w:p>
        </w:tc>
        <w:tc>
          <w:tcPr>
            <w:tcW w:w="2036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題目</w:t>
            </w:r>
          </w:p>
        </w:tc>
        <w:tc>
          <w:tcPr>
            <w:tcW w:w="2127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1134" w:type="dxa"/>
            <w:vAlign w:val="center"/>
          </w:tcPr>
          <w:p w:rsidR="00FF23E2" w:rsidRPr="00B310B5" w:rsidRDefault="00FF23E2" w:rsidP="0051005E">
            <w:pPr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主講者</w:t>
            </w:r>
          </w:p>
        </w:tc>
        <w:tc>
          <w:tcPr>
            <w:tcW w:w="1649" w:type="dxa"/>
          </w:tcPr>
          <w:p w:rsidR="00FF23E2" w:rsidRPr="00B310B5" w:rsidRDefault="00FF23E2" w:rsidP="0051005E">
            <w:pPr>
              <w:spacing w:before="120"/>
              <w:jc w:val="distribute"/>
              <w:rPr>
                <w:rFonts w:ascii="標楷體" w:eastAsia="標楷體" w:hAnsi="標楷體"/>
              </w:rPr>
            </w:pPr>
            <w:r w:rsidRPr="00B310B5">
              <w:rPr>
                <w:rFonts w:ascii="標楷體" w:eastAsia="標楷體" w:hAnsi="標楷體" w:hint="eastAsia"/>
              </w:rPr>
              <w:t>主持人</w:t>
            </w:r>
          </w:p>
        </w:tc>
      </w:tr>
      <w:tr w:rsidR="001C3EE7" w:rsidTr="00F93749">
        <w:trPr>
          <w:cantSplit/>
          <w:trHeight w:val="696"/>
          <w:jc w:val="center"/>
        </w:trPr>
        <w:tc>
          <w:tcPr>
            <w:tcW w:w="687" w:type="dxa"/>
            <w:vMerge w:val="restart"/>
            <w:vAlign w:val="center"/>
          </w:tcPr>
          <w:p w:rsidR="001C3EE7" w:rsidRPr="00235035" w:rsidRDefault="00C26925" w:rsidP="0023503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235035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="008B60F5" w:rsidRPr="00235035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235035" w:rsidRPr="00235035">
              <w:rPr>
                <w:rFonts w:ascii="標楷體" w:eastAsia="標楷體" w:hAnsi="標楷體" w:hint="eastAsia"/>
                <w:sz w:val="28"/>
                <w:szCs w:val="28"/>
              </w:rPr>
              <w:t>25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 xml:space="preserve"> (</w:t>
            </w:r>
            <w:r w:rsidR="00730FCF" w:rsidRPr="00235035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="001C3EE7" w:rsidRPr="00235035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223" w:type="dxa"/>
            <w:vMerge w:val="restart"/>
            <w:vAlign w:val="center"/>
          </w:tcPr>
          <w:p w:rsidR="007A2847" w:rsidRDefault="001C3EE7" w:rsidP="008B60F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法務部法醫研究所</w:t>
            </w:r>
          </w:p>
          <w:p w:rsidR="007A2847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A棟4樓</w:t>
            </w:r>
          </w:p>
          <w:p w:rsidR="00B33F8C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第一</w:t>
            </w:r>
          </w:p>
          <w:p w:rsidR="001C3EE7" w:rsidRPr="00B310B5" w:rsidRDefault="001C3EE7" w:rsidP="007A284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會議室</w:t>
            </w: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1C3EE7" w:rsidRPr="00B310B5" w:rsidRDefault="001C3EE7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報到</w:t>
            </w:r>
            <w:r w:rsidR="00C43A98">
              <w:rPr>
                <w:rFonts w:ascii="標楷體" w:eastAsia="標楷體" w:hAnsi="標楷體" w:hint="eastAsia"/>
              </w:rPr>
              <w:t>9:</w:t>
            </w:r>
            <w:r w:rsidR="00F93749">
              <w:rPr>
                <w:rFonts w:ascii="標楷體" w:eastAsia="標楷體" w:hAnsi="標楷體" w:hint="eastAsia"/>
              </w:rPr>
              <w:t>3</w:t>
            </w:r>
            <w:r w:rsidR="00C43A98">
              <w:rPr>
                <w:rFonts w:ascii="標楷體" w:eastAsia="標楷體" w:hAnsi="標楷體" w:hint="eastAsia"/>
              </w:rPr>
              <w:t>0</w:t>
            </w:r>
            <w:r>
              <w:rPr>
                <w:rFonts w:ascii="標楷體" w:eastAsia="標楷體" w:hAnsi="標楷體" w:hint="eastAsia"/>
              </w:rPr>
              <w:t>~9:</w:t>
            </w:r>
            <w:r w:rsidR="00F93749">
              <w:rPr>
                <w:rFonts w:ascii="標楷體" w:eastAsia="標楷體" w:hAnsi="標楷體" w:hint="eastAsia"/>
              </w:rPr>
              <w:t>45</w:t>
            </w:r>
          </w:p>
        </w:tc>
      </w:tr>
      <w:tr w:rsidR="00F93749" w:rsidTr="00080C2B">
        <w:trPr>
          <w:cantSplit/>
          <w:trHeight w:val="848"/>
          <w:jc w:val="center"/>
        </w:trPr>
        <w:tc>
          <w:tcPr>
            <w:tcW w:w="687" w:type="dxa"/>
            <w:vMerge/>
            <w:vAlign w:val="center"/>
          </w:tcPr>
          <w:p w:rsidR="00F93749" w:rsidRDefault="00F93749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F93749" w:rsidRDefault="00F93749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F93749" w:rsidRDefault="00F93749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所長致詞 9:45~10:00</w:t>
            </w:r>
          </w:p>
        </w:tc>
      </w:tr>
      <w:tr w:rsidR="0056712F" w:rsidTr="001D1EAE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001D67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D67" w:rsidRDefault="00245595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  <w:r w:rsidR="00001D67">
              <w:rPr>
                <w:rFonts w:ascii="標楷體" w:eastAsia="標楷體" w:hAnsi="標楷體" w:hint="eastAsia"/>
              </w:rPr>
              <w:t>:</w:t>
            </w:r>
            <w:r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  <w:r w:rsidR="00001D67">
              <w:rPr>
                <w:rFonts w:ascii="標楷體" w:eastAsia="標楷體" w:hAnsi="標楷體" w:hint="eastAsia"/>
              </w:rPr>
              <w:t>~</w:t>
            </w:r>
            <w:r w:rsidR="008B60F5">
              <w:rPr>
                <w:rFonts w:ascii="標楷體" w:eastAsia="標楷體" w:hAnsi="標楷體" w:hint="eastAsia"/>
              </w:rPr>
              <w:t>1</w:t>
            </w:r>
            <w:r w:rsidR="00F93749">
              <w:rPr>
                <w:rFonts w:ascii="標楷體" w:eastAsia="標楷體" w:hAnsi="標楷體" w:hint="eastAsia"/>
              </w:rPr>
              <w:t>0</w:t>
            </w:r>
            <w:r w:rsidR="008B60F5">
              <w:rPr>
                <w:rFonts w:ascii="標楷體" w:eastAsia="標楷體" w:hAnsi="標楷體" w:hint="eastAsia"/>
              </w:rPr>
              <w:t>:</w:t>
            </w:r>
            <w:r w:rsidR="00F93749">
              <w:rPr>
                <w:rFonts w:ascii="標楷體" w:eastAsia="標楷體" w:hAnsi="標楷體" w:hint="eastAsia"/>
              </w:rPr>
              <w:t>5</w:t>
            </w:r>
            <w:r w:rsidR="00001D67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2A4275" w:rsidRDefault="002A4275" w:rsidP="005001E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智利與南美</w:t>
            </w:r>
            <w:r w:rsidR="00F42AC6">
              <w:rPr>
                <w:rFonts w:ascii="標楷體" w:eastAsia="標楷體" w:hAnsi="標楷體" w:hint="eastAsia"/>
              </w:rPr>
              <w:t>洲</w:t>
            </w:r>
          </w:p>
          <w:p w:rsidR="006E2581" w:rsidRPr="00D139F6" w:rsidRDefault="002A4275" w:rsidP="005001EC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生物化學反恐現況</w:t>
            </w:r>
            <w:proofErr w:type="gramEnd"/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AD5394" w:rsidRDefault="002A4275" w:rsidP="00F93749">
            <w:pPr>
              <w:jc w:val="center"/>
              <w:rPr>
                <w:rFonts w:ascii="標楷體" w:eastAsia="標楷體" w:hAnsi="標楷體"/>
              </w:rPr>
            </w:pPr>
            <w:r w:rsidRPr="002A4275">
              <w:rPr>
                <w:rFonts w:ascii="標楷體" w:eastAsia="標楷體" w:hAnsi="標楷體" w:hint="eastAsia"/>
              </w:rPr>
              <w:t>南美智利</w:t>
            </w:r>
          </w:p>
          <w:p w:rsidR="002A4275" w:rsidRDefault="002A4275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法醫</w:t>
            </w:r>
            <w:r w:rsidR="00E25379" w:rsidRPr="00E25379">
              <w:rPr>
                <w:rFonts w:ascii="標楷體" w:eastAsia="標楷體" w:hAnsi="標楷體" w:hint="eastAsia"/>
              </w:rPr>
              <w:t>刑事</w:t>
            </w:r>
            <w:r>
              <w:rPr>
                <w:rFonts w:ascii="標楷體" w:eastAsia="標楷體" w:hAnsi="標楷體" w:hint="eastAsia"/>
              </w:rPr>
              <w:t>學會</w:t>
            </w:r>
          </w:p>
          <w:p w:rsidR="002A4275" w:rsidRPr="00730FCF" w:rsidRDefault="002A4275" w:rsidP="00F9374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C45245" w:rsidRDefault="002A4275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Carmen</w:t>
            </w:r>
          </w:p>
          <w:p w:rsidR="002A4275" w:rsidRPr="001720B3" w:rsidRDefault="002A4275" w:rsidP="009C12C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Cerda</w:t>
            </w:r>
          </w:p>
        </w:tc>
        <w:tc>
          <w:tcPr>
            <w:tcW w:w="1649" w:type="dxa"/>
            <w:vAlign w:val="center"/>
          </w:tcPr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01D67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C45245" w:rsidTr="007A2847">
        <w:trPr>
          <w:cantSplit/>
          <w:trHeight w:val="425"/>
          <w:jc w:val="center"/>
        </w:trPr>
        <w:tc>
          <w:tcPr>
            <w:tcW w:w="687" w:type="dxa"/>
            <w:vMerge/>
            <w:vAlign w:val="center"/>
          </w:tcPr>
          <w:p w:rsidR="00C45245" w:rsidRDefault="00C45245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C45245" w:rsidRDefault="00C45245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tcBorders>
              <w:bottom w:val="single" w:sz="4" w:space="0" w:color="auto"/>
            </w:tcBorders>
            <w:vAlign w:val="center"/>
          </w:tcPr>
          <w:p w:rsidR="00C45245" w:rsidRDefault="00C45245" w:rsidP="00D23F4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0D696E" w:rsidTr="000D696E">
        <w:trPr>
          <w:cantSplit/>
          <w:trHeight w:val="1539"/>
          <w:jc w:val="center"/>
        </w:trPr>
        <w:tc>
          <w:tcPr>
            <w:tcW w:w="687" w:type="dxa"/>
            <w:vMerge/>
            <w:vAlign w:val="center"/>
          </w:tcPr>
          <w:p w:rsidR="000D696E" w:rsidRDefault="000D696E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D696E" w:rsidRDefault="000D696E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D696E" w:rsidRDefault="000D696E" w:rsidP="002663F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11:00~12:30</w:t>
            </w:r>
          </w:p>
        </w:tc>
        <w:tc>
          <w:tcPr>
            <w:tcW w:w="2036" w:type="dxa"/>
            <w:tcBorders>
              <w:bottom w:val="single" w:sz="4" w:space="0" w:color="auto"/>
            </w:tcBorders>
            <w:vAlign w:val="center"/>
          </w:tcPr>
          <w:p w:rsidR="000D696E" w:rsidRPr="00FC5EAB" w:rsidRDefault="000D696E" w:rsidP="00E829C3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性侵害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536380" w:rsidRPr="00536380" w:rsidRDefault="00536380" w:rsidP="00536380">
            <w:pPr>
              <w:jc w:val="center"/>
              <w:rPr>
                <w:rFonts w:ascii="標楷體" w:eastAsia="標楷體" w:hAnsi="標楷體"/>
              </w:rPr>
            </w:pPr>
            <w:r w:rsidRPr="00536380">
              <w:rPr>
                <w:rFonts w:ascii="標楷體" w:eastAsia="標楷體" w:hAnsi="標楷體" w:hint="eastAsia"/>
              </w:rPr>
              <w:t>南美智利</w:t>
            </w:r>
          </w:p>
          <w:p w:rsidR="00536380" w:rsidRPr="00536380" w:rsidRDefault="00536380" w:rsidP="00536380">
            <w:pPr>
              <w:jc w:val="center"/>
              <w:rPr>
                <w:rFonts w:ascii="標楷體" w:eastAsia="標楷體" w:hAnsi="標楷體"/>
              </w:rPr>
            </w:pPr>
            <w:r w:rsidRPr="00536380">
              <w:rPr>
                <w:rFonts w:ascii="標楷體" w:eastAsia="標楷體" w:hAnsi="標楷體" w:hint="eastAsia"/>
              </w:rPr>
              <w:t>法醫刑事學會</w:t>
            </w:r>
          </w:p>
          <w:p w:rsidR="000D696E" w:rsidRPr="00DD55CA" w:rsidRDefault="00536380" w:rsidP="00536380">
            <w:pPr>
              <w:jc w:val="center"/>
            </w:pPr>
            <w:r w:rsidRPr="00536380">
              <w:rPr>
                <w:rFonts w:ascii="標楷體" w:eastAsia="標楷體" w:hAnsi="標楷體" w:hint="eastAsia"/>
              </w:rPr>
              <w:t>會長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D696E" w:rsidRDefault="000D696E" w:rsidP="000D69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Carmen</w:t>
            </w:r>
          </w:p>
          <w:p w:rsidR="000D696E" w:rsidRPr="00DD55CA" w:rsidRDefault="000D696E" w:rsidP="000D696E">
            <w:pPr>
              <w:jc w:val="center"/>
            </w:pPr>
            <w:r>
              <w:rPr>
                <w:rFonts w:ascii="標楷體" w:eastAsia="標楷體" w:hAnsi="標楷體" w:hint="eastAsia"/>
              </w:rPr>
              <w:t>Cerda</w:t>
            </w:r>
          </w:p>
        </w:tc>
        <w:tc>
          <w:tcPr>
            <w:tcW w:w="1649" w:type="dxa"/>
            <w:vAlign w:val="center"/>
          </w:tcPr>
          <w:p w:rsidR="000D696E" w:rsidRPr="00715229" w:rsidRDefault="000D696E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D696E" w:rsidRDefault="000D696E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1C3EE7" w:rsidTr="007A2847">
        <w:trPr>
          <w:cantSplit/>
          <w:trHeight w:hRule="exact" w:val="360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Default="001C3EE7" w:rsidP="00303C84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午休時間1</w:t>
            </w:r>
            <w:r w:rsidR="004C2FE7">
              <w:rPr>
                <w:rFonts w:ascii="標楷體" w:eastAsia="標楷體" w:hAnsi="標楷體" w:hint="eastAsia"/>
              </w:rPr>
              <w:t>2</w:t>
            </w:r>
            <w:r>
              <w:rPr>
                <w:rFonts w:ascii="標楷體" w:eastAsia="標楷體" w:hAnsi="標楷體" w:hint="eastAsia"/>
              </w:rPr>
              <w:t>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</w:t>
            </w:r>
          </w:p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午休12:30~13:30</w:t>
            </w:r>
          </w:p>
        </w:tc>
      </w:tr>
      <w:tr w:rsidR="0056712F" w:rsidTr="001D1EAE">
        <w:trPr>
          <w:cantSplit/>
          <w:trHeight w:hRule="exact" w:val="1783"/>
          <w:jc w:val="center"/>
        </w:trPr>
        <w:tc>
          <w:tcPr>
            <w:tcW w:w="687" w:type="dxa"/>
            <w:vMerge/>
            <w:vAlign w:val="center"/>
          </w:tcPr>
          <w:p w:rsidR="00001D67" w:rsidRPr="00B310B5" w:rsidRDefault="00001D6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001D67" w:rsidRPr="00B310B5" w:rsidRDefault="00001D6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001D67" w:rsidRPr="00B310B5" w:rsidRDefault="00001D67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13:</w:t>
            </w:r>
            <w:r w:rsidR="004C2FE7">
              <w:rPr>
                <w:rFonts w:ascii="標楷體" w:eastAsia="標楷體" w:hAnsi="標楷體" w:hint="eastAsia"/>
              </w:rPr>
              <w:t>3</w:t>
            </w:r>
            <w:r>
              <w:rPr>
                <w:rFonts w:ascii="標楷體" w:eastAsia="標楷體" w:hAnsi="標楷體" w:hint="eastAsia"/>
              </w:rPr>
              <w:t>0~15:</w:t>
            </w:r>
            <w:r w:rsidR="009C5B36">
              <w:rPr>
                <w:rFonts w:ascii="標楷體" w:eastAsia="標楷體" w:hAnsi="標楷體" w:hint="eastAsia"/>
              </w:rPr>
              <w:t>0</w:t>
            </w:r>
            <w:r w:rsidR="00C43A98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2036" w:type="dxa"/>
            <w:vAlign w:val="center"/>
          </w:tcPr>
          <w:p w:rsidR="0085039C" w:rsidRPr="00FC5EAB" w:rsidRDefault="0085039C" w:rsidP="0085039C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測謊之信度(reliability)</w:t>
            </w:r>
            <w:proofErr w:type="gramStart"/>
            <w:r>
              <w:rPr>
                <w:rFonts w:ascii="標楷體" w:eastAsia="標楷體" w:hAnsi="標楷體" w:hint="eastAsia"/>
              </w:rPr>
              <w:t>與效度</w:t>
            </w:r>
            <w:proofErr w:type="gramEnd"/>
            <w:r w:rsidRPr="0085039C"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 w:hint="eastAsia"/>
              </w:rPr>
              <w:t>validity</w:t>
            </w:r>
            <w:r w:rsidRPr="0085039C">
              <w:rPr>
                <w:rFonts w:ascii="標楷體" w:eastAsia="標楷體" w:hAnsi="標楷體"/>
              </w:rPr>
              <w:t>)</w:t>
            </w:r>
          </w:p>
        </w:tc>
        <w:tc>
          <w:tcPr>
            <w:tcW w:w="2127" w:type="dxa"/>
            <w:vAlign w:val="center"/>
          </w:tcPr>
          <w:p w:rsidR="00E556F3" w:rsidRDefault="002E184D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新北</w:t>
            </w:r>
            <w:r w:rsidR="00CF0E97" w:rsidRPr="00CF0E97">
              <w:rPr>
                <w:rFonts w:ascii="標楷體" w:eastAsia="標楷體" w:hAnsi="標楷體" w:hint="eastAsia"/>
              </w:rPr>
              <w:t>市政府警察局刑事</w:t>
            </w:r>
            <w:r>
              <w:rPr>
                <w:rFonts w:ascii="標楷體" w:eastAsia="標楷體" w:hAnsi="標楷體" w:hint="eastAsia"/>
              </w:rPr>
              <w:t>鑑識中心</w:t>
            </w:r>
          </w:p>
          <w:p w:rsidR="002E184D" w:rsidRPr="0036615D" w:rsidRDefault="002E184D" w:rsidP="00E86C5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主任</w:t>
            </w:r>
          </w:p>
        </w:tc>
        <w:tc>
          <w:tcPr>
            <w:tcW w:w="1134" w:type="dxa"/>
            <w:vAlign w:val="center"/>
          </w:tcPr>
          <w:p w:rsidR="005172E9" w:rsidRPr="001720B3" w:rsidRDefault="002E184D" w:rsidP="0036615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林故</w:t>
            </w:r>
            <w:proofErr w:type="gramStart"/>
            <w:r>
              <w:rPr>
                <w:rFonts w:ascii="標楷體" w:eastAsia="標楷體" w:hAnsi="標楷體" w:hint="eastAsia"/>
              </w:rPr>
              <w:t>廷</w:t>
            </w:r>
            <w:proofErr w:type="gramEnd"/>
          </w:p>
        </w:tc>
        <w:tc>
          <w:tcPr>
            <w:tcW w:w="1649" w:type="dxa"/>
            <w:vAlign w:val="center"/>
          </w:tcPr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001D67" w:rsidRPr="00B310B5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  <w:tr w:rsidR="001C3EE7" w:rsidTr="007A2847">
        <w:trPr>
          <w:cantSplit/>
          <w:trHeight w:hRule="exact" w:val="385"/>
          <w:jc w:val="center"/>
        </w:trPr>
        <w:tc>
          <w:tcPr>
            <w:tcW w:w="687" w:type="dxa"/>
            <w:vMerge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1C3EE7" w:rsidRPr="00B310B5" w:rsidRDefault="001C3EE7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8364" w:type="dxa"/>
            <w:gridSpan w:val="5"/>
            <w:vAlign w:val="center"/>
          </w:tcPr>
          <w:p w:rsidR="001C3EE7" w:rsidRPr="00B310B5" w:rsidRDefault="001C3EE7" w:rsidP="0051005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休息10分鐘</w:t>
            </w:r>
          </w:p>
        </w:tc>
      </w:tr>
      <w:tr w:rsidR="00E556F3" w:rsidTr="001D1EAE">
        <w:trPr>
          <w:cantSplit/>
          <w:trHeight w:hRule="exact" w:val="1588"/>
          <w:jc w:val="center"/>
        </w:trPr>
        <w:tc>
          <w:tcPr>
            <w:tcW w:w="687" w:type="dxa"/>
            <w:vMerge/>
            <w:vAlign w:val="center"/>
          </w:tcPr>
          <w:p w:rsidR="00E556F3" w:rsidRPr="00B310B5" w:rsidRDefault="00E556F3" w:rsidP="0051005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23" w:type="dxa"/>
            <w:vMerge/>
            <w:vAlign w:val="center"/>
          </w:tcPr>
          <w:p w:rsidR="00E556F3" w:rsidRPr="00B310B5" w:rsidRDefault="00E556F3" w:rsidP="0051005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418" w:type="dxa"/>
            <w:vAlign w:val="center"/>
          </w:tcPr>
          <w:p w:rsidR="00E556F3" w:rsidRDefault="00E556F3" w:rsidP="009C5B3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15:10~16:00</w:t>
            </w:r>
          </w:p>
        </w:tc>
        <w:tc>
          <w:tcPr>
            <w:tcW w:w="2036" w:type="dxa"/>
            <w:vAlign w:val="center"/>
          </w:tcPr>
          <w:p w:rsidR="002E184D" w:rsidRDefault="002E184D" w:rsidP="00E9287E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現場勘查與</w:t>
            </w:r>
          </w:p>
          <w:p w:rsidR="00E556F3" w:rsidRPr="00D139F6" w:rsidRDefault="002E184D" w:rsidP="002E184D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  <w:r>
              <w:rPr>
                <w:rFonts w:ascii="標楷體" w:eastAsia="標楷體" w:hAnsi="標楷體" w:cs="Times New Roman" w:hint="eastAsia"/>
              </w:rPr>
              <w:t>案例介紹</w:t>
            </w:r>
          </w:p>
        </w:tc>
        <w:tc>
          <w:tcPr>
            <w:tcW w:w="2127" w:type="dxa"/>
            <w:vAlign w:val="center"/>
          </w:tcPr>
          <w:p w:rsidR="00633FE6" w:rsidRDefault="002E184D" w:rsidP="00751E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刑事警察局</w:t>
            </w:r>
          </w:p>
          <w:p w:rsidR="00633FE6" w:rsidRDefault="00633FE6" w:rsidP="00751E6E">
            <w:pPr>
              <w:jc w:val="center"/>
              <w:rPr>
                <w:rFonts w:ascii="標楷體" w:eastAsia="標楷體" w:hAnsi="標楷體"/>
              </w:rPr>
            </w:pPr>
            <w:r w:rsidRPr="00633FE6">
              <w:rPr>
                <w:rFonts w:ascii="標楷體" w:eastAsia="標楷體" w:hAnsi="標楷體" w:hint="eastAsia"/>
              </w:rPr>
              <w:t>刑事</w:t>
            </w:r>
            <w:proofErr w:type="gramStart"/>
            <w:r w:rsidRPr="00633FE6">
              <w:rPr>
                <w:rFonts w:ascii="標楷體" w:eastAsia="標楷體" w:hAnsi="標楷體" w:hint="eastAsia"/>
              </w:rPr>
              <w:t>鑑</w:t>
            </w:r>
            <w:proofErr w:type="gramEnd"/>
            <w:r w:rsidRPr="00633FE6">
              <w:rPr>
                <w:rFonts w:ascii="標楷體" w:eastAsia="標楷體" w:hAnsi="標楷體" w:hint="eastAsia"/>
              </w:rPr>
              <w:t>識中心</w:t>
            </w:r>
          </w:p>
          <w:p w:rsidR="002E184D" w:rsidRDefault="002E184D" w:rsidP="00751E6E">
            <w:pPr>
              <w:jc w:val="center"/>
              <w:rPr>
                <w:rFonts w:ascii="標楷體" w:eastAsia="標楷體" w:hAnsi="標楷體"/>
              </w:rPr>
            </w:pPr>
            <w:proofErr w:type="gramStart"/>
            <w:r>
              <w:rPr>
                <w:rFonts w:ascii="標楷體" w:eastAsia="標楷體" w:hAnsi="標楷體" w:hint="eastAsia"/>
              </w:rPr>
              <w:t>鑑</w:t>
            </w:r>
            <w:proofErr w:type="gramEnd"/>
            <w:r>
              <w:rPr>
                <w:rFonts w:ascii="標楷體" w:eastAsia="標楷體" w:hAnsi="標楷體" w:hint="eastAsia"/>
              </w:rPr>
              <w:t>識科槍彈股</w:t>
            </w:r>
          </w:p>
          <w:p w:rsidR="002E184D" w:rsidRPr="00E556F3" w:rsidRDefault="002E184D" w:rsidP="00751E6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股長</w:t>
            </w:r>
          </w:p>
        </w:tc>
        <w:tc>
          <w:tcPr>
            <w:tcW w:w="1134" w:type="dxa"/>
            <w:vAlign w:val="center"/>
          </w:tcPr>
          <w:p w:rsidR="002E184D" w:rsidRPr="00E556F3" w:rsidRDefault="002E184D" w:rsidP="002E184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李協昌</w:t>
            </w:r>
          </w:p>
        </w:tc>
        <w:tc>
          <w:tcPr>
            <w:tcW w:w="1649" w:type="dxa"/>
            <w:vAlign w:val="center"/>
          </w:tcPr>
          <w:p w:rsidR="00715229" w:rsidRPr="00715229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方教授中民/</w:t>
            </w:r>
          </w:p>
          <w:p w:rsidR="00E556F3" w:rsidRPr="00B310B5" w:rsidRDefault="00715229" w:rsidP="00715229">
            <w:pPr>
              <w:jc w:val="center"/>
              <w:rPr>
                <w:rFonts w:ascii="標楷體" w:eastAsia="標楷體" w:hAnsi="標楷體"/>
              </w:rPr>
            </w:pPr>
            <w:r w:rsidRPr="00715229">
              <w:rPr>
                <w:rFonts w:ascii="標楷體" w:eastAsia="標楷體" w:hAnsi="標楷體" w:hint="eastAsia"/>
              </w:rPr>
              <w:t>蕭組長開平</w:t>
            </w:r>
          </w:p>
        </w:tc>
      </w:tr>
    </w:tbl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主辦單位：法務部法醫研究所</w:t>
      </w:r>
    </w:p>
    <w:p w:rsidR="00BF4D07" w:rsidRDefault="00BF4D07">
      <w:pPr>
        <w:rPr>
          <w:rFonts w:ascii="標楷體" w:eastAsia="標楷體"/>
        </w:rPr>
      </w:pPr>
    </w:p>
    <w:p w:rsidR="00BF4D07" w:rsidRDefault="00BF4D07">
      <w:pPr>
        <w:rPr>
          <w:rFonts w:ascii="標楷體" w:eastAsia="標楷體"/>
        </w:rPr>
      </w:pPr>
      <w:r>
        <w:rPr>
          <w:rFonts w:ascii="標楷體" w:eastAsia="標楷體" w:hint="eastAsia"/>
        </w:rPr>
        <w:t>法務部法醫研究所：</w:t>
      </w:r>
      <w:r w:rsidR="00805117">
        <w:rPr>
          <w:rFonts w:ascii="標楷體" w:eastAsia="標楷體" w:hint="eastAsia"/>
        </w:rPr>
        <w:t>新</w:t>
      </w:r>
      <w:r>
        <w:rPr>
          <w:rFonts w:ascii="標楷體" w:eastAsia="標楷體" w:hint="eastAsia"/>
        </w:rPr>
        <w:t>北市</w:t>
      </w:r>
      <w:r w:rsidR="00805117">
        <w:rPr>
          <w:rFonts w:ascii="標楷體" w:eastAsia="標楷體" w:hint="eastAsia"/>
        </w:rPr>
        <w:t>中和</w:t>
      </w:r>
      <w:r>
        <w:rPr>
          <w:rFonts w:ascii="標楷體" w:eastAsia="標楷體" w:hint="eastAsia"/>
        </w:rPr>
        <w:t>區</w:t>
      </w:r>
      <w:r w:rsidR="00805117">
        <w:rPr>
          <w:rFonts w:ascii="標楷體" w:eastAsia="標楷體" w:hint="eastAsia"/>
        </w:rPr>
        <w:t>民安</w:t>
      </w:r>
      <w:r>
        <w:rPr>
          <w:rFonts w:ascii="標楷體" w:eastAsia="標楷體" w:hint="eastAsia"/>
        </w:rPr>
        <w:t>街1</w:t>
      </w:r>
      <w:r w:rsidR="00805117">
        <w:rPr>
          <w:rFonts w:ascii="標楷體" w:eastAsia="標楷體" w:hint="eastAsia"/>
        </w:rPr>
        <w:t>23</w:t>
      </w:r>
      <w:r>
        <w:rPr>
          <w:rFonts w:ascii="標楷體" w:eastAsia="標楷體" w:hint="eastAsia"/>
        </w:rPr>
        <w:t>號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TEL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405AA9">
        <w:rPr>
          <w:rFonts w:ascii="標楷體" w:eastAsia="標楷體" w:hint="eastAsia"/>
        </w:rPr>
        <w:t>6555*</w:t>
      </w:r>
      <w:r w:rsidR="00194EF4">
        <w:rPr>
          <w:rFonts w:ascii="標楷體" w:eastAsia="標楷體" w:hint="eastAsia"/>
        </w:rPr>
        <w:t>510</w:t>
      </w:r>
      <w:r w:rsidR="00194EF4">
        <w:rPr>
          <w:rFonts w:ascii="標楷體" w:eastAsia="標楷體" w:hAnsi="標楷體" w:hint="eastAsia"/>
        </w:rPr>
        <w:t>、</w:t>
      </w:r>
      <w:r w:rsidR="00405AA9">
        <w:rPr>
          <w:rFonts w:ascii="標楷體" w:eastAsia="標楷體" w:hint="eastAsia"/>
        </w:rPr>
        <w:t>5</w:t>
      </w:r>
      <w:r w:rsidR="00245595">
        <w:rPr>
          <w:rFonts w:ascii="標楷體" w:eastAsia="標楷體" w:hint="eastAsia"/>
        </w:rPr>
        <w:t>07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/>
        </w:rPr>
        <w:t>FAX</w:t>
      </w:r>
      <w:r>
        <w:rPr>
          <w:rFonts w:ascii="標楷體" w:eastAsia="標楷體" w:hint="eastAsia"/>
        </w:rPr>
        <w:t>：</w:t>
      </w:r>
      <w:r>
        <w:rPr>
          <w:rFonts w:ascii="標楷體" w:eastAsia="標楷體"/>
        </w:rPr>
        <w:t>(02)2</w:t>
      </w:r>
      <w:r w:rsidR="00EB51EA">
        <w:rPr>
          <w:rFonts w:ascii="標楷體" w:eastAsia="標楷體" w:hint="eastAsia"/>
        </w:rPr>
        <w:t>226</w:t>
      </w:r>
      <w:r>
        <w:rPr>
          <w:rFonts w:ascii="標楷體" w:eastAsia="標楷體"/>
        </w:rPr>
        <w:t>-</w:t>
      </w:r>
      <w:r w:rsidR="00EB51EA">
        <w:rPr>
          <w:rFonts w:ascii="標楷體" w:eastAsia="標楷體" w:hint="eastAsia"/>
        </w:rPr>
        <w:t>0933</w:t>
      </w:r>
    </w:p>
    <w:p w:rsidR="00BF4D07" w:rsidRDefault="00BF4D07">
      <w:pPr>
        <w:ind w:left="2640" w:hanging="480"/>
        <w:rPr>
          <w:rFonts w:ascii="標楷體" w:eastAsia="標楷體"/>
        </w:rPr>
      </w:pPr>
      <w:r>
        <w:rPr>
          <w:rFonts w:ascii="標楷體" w:eastAsia="標楷體" w:hint="eastAsia"/>
        </w:rPr>
        <w:t>聯絡人：</w:t>
      </w:r>
      <w:proofErr w:type="gramStart"/>
      <w:r w:rsidR="00235035">
        <w:rPr>
          <w:rFonts w:ascii="標楷體" w:eastAsia="標楷體" w:hint="eastAsia"/>
        </w:rPr>
        <w:t>陳羽恩</w:t>
      </w:r>
      <w:proofErr w:type="gramEnd"/>
      <w:r w:rsidR="00235035">
        <w:rPr>
          <w:rFonts w:ascii="標楷體" w:eastAsia="標楷體" w:hAnsi="標楷體" w:hint="eastAsia"/>
        </w:rPr>
        <w:t>、</w:t>
      </w:r>
      <w:r w:rsidR="00245595">
        <w:rPr>
          <w:rFonts w:ascii="標楷體" w:eastAsia="標楷體" w:hint="eastAsia"/>
        </w:rPr>
        <w:t>鄭玉雪</w:t>
      </w:r>
    </w:p>
    <w:p w:rsidR="0056712F" w:rsidRDefault="0056712F" w:rsidP="00C66B94">
      <w:pPr>
        <w:rPr>
          <w:rFonts w:ascii="標楷體" w:eastAsia="標楷體"/>
        </w:rPr>
      </w:pPr>
    </w:p>
    <w:p w:rsidR="00FC5EAB" w:rsidRDefault="00FC5EAB" w:rsidP="00C66B94">
      <w:pPr>
        <w:rPr>
          <w:rFonts w:ascii="標楷體" w:eastAsia="標楷體"/>
        </w:rPr>
      </w:pPr>
    </w:p>
    <w:p w:rsidR="00E379AA" w:rsidRDefault="00E379AA" w:rsidP="00C66B94">
      <w:pPr>
        <w:rPr>
          <w:rFonts w:ascii="標楷體" w:eastAsia="標楷體"/>
        </w:rPr>
      </w:pPr>
    </w:p>
    <w:p w:rsidR="00286D50" w:rsidRDefault="00286D50" w:rsidP="00286D50">
      <w:pPr>
        <w:spacing w:line="520" w:lineRule="exact"/>
        <w:jc w:val="center"/>
        <w:rPr>
          <w:rFonts w:ascii="標楷體" w:eastAsia="標楷體"/>
          <w:sz w:val="40"/>
        </w:rPr>
      </w:pPr>
    </w:p>
    <w:p w:rsidR="00286D50" w:rsidRPr="00F10559" w:rsidRDefault="00286D50" w:rsidP="00286D50">
      <w:pPr>
        <w:spacing w:line="520" w:lineRule="exact"/>
        <w:jc w:val="center"/>
        <w:rPr>
          <w:rFonts w:ascii="標楷體" w:eastAsia="標楷體"/>
          <w:sz w:val="40"/>
        </w:rPr>
      </w:pPr>
      <w:r>
        <w:rPr>
          <w:rFonts w:ascii="標楷體" w:eastAsia="標楷體" w:hint="eastAsia"/>
          <w:sz w:val="40"/>
        </w:rPr>
        <w:t>法務部法醫研究所</w:t>
      </w:r>
    </w:p>
    <w:p w:rsidR="00286D50" w:rsidRDefault="00286D50" w:rsidP="00286D50">
      <w:pPr>
        <w:spacing w:line="520" w:lineRule="exact"/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105年第1季法醫科學學術研討會</w:t>
      </w:r>
    </w:p>
    <w:p w:rsidR="00286D50" w:rsidRDefault="00286D50" w:rsidP="00286D50">
      <w:pPr>
        <w:jc w:val="center"/>
        <w:rPr>
          <w:rFonts w:ascii="標楷體" w:eastAsia="標楷體"/>
          <w:sz w:val="36"/>
        </w:rPr>
      </w:pPr>
      <w:r>
        <w:rPr>
          <w:rFonts w:ascii="標楷體" w:eastAsia="標楷體" w:hint="eastAsia"/>
          <w:sz w:val="36"/>
        </w:rPr>
        <w:t>報名表</w:t>
      </w:r>
    </w:p>
    <w:tbl>
      <w:tblPr>
        <w:tblpPr w:leftFromText="180" w:rightFromText="180" w:vertAnchor="text" w:horzAnchor="margin" w:tblpY="305"/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16"/>
        <w:gridCol w:w="816"/>
        <w:gridCol w:w="2221"/>
        <w:gridCol w:w="268"/>
        <w:gridCol w:w="144"/>
        <w:gridCol w:w="1526"/>
        <w:gridCol w:w="1389"/>
        <w:gridCol w:w="1521"/>
        <w:gridCol w:w="1355"/>
        <w:gridCol w:w="178"/>
      </w:tblGrid>
      <w:tr w:rsidR="00286D50" w:rsidRPr="00580563" w:rsidTr="00147A28">
        <w:trPr>
          <w:trHeight w:val="60"/>
        </w:trPr>
        <w:tc>
          <w:tcPr>
            <w:tcW w:w="4121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單位：</w:t>
            </w:r>
          </w:p>
        </w:tc>
        <w:tc>
          <w:tcPr>
            <w:tcW w:w="6113" w:type="dxa"/>
            <w:gridSpan w:val="6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聯絡電話：</w:t>
            </w:r>
            <w:r w:rsidRPr="00580563">
              <w:rPr>
                <w:rFonts w:ascii="標楷體" w:eastAsia="標楷體"/>
              </w:rPr>
              <w:t xml:space="preserve">          </w:t>
            </w:r>
            <w:r w:rsidRPr="00580563">
              <w:rPr>
                <w:rFonts w:ascii="標楷體" w:eastAsia="標楷體" w:hint="eastAsia"/>
              </w:rPr>
              <w:t xml:space="preserve">    傳真電話：</w:t>
            </w:r>
          </w:p>
        </w:tc>
      </w:tr>
      <w:tr w:rsidR="00286D50" w:rsidRPr="00580563" w:rsidTr="00147A28">
        <w:trPr>
          <w:gridAfter w:val="1"/>
          <w:wAfter w:w="178" w:type="dxa"/>
        </w:trPr>
        <w:tc>
          <w:tcPr>
            <w:tcW w:w="10056" w:type="dxa"/>
            <w:gridSpan w:val="9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</w:trPr>
        <w:tc>
          <w:tcPr>
            <w:tcW w:w="81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日</w:t>
            </w:r>
            <w:r w:rsidRPr="00580563">
              <w:rPr>
                <w:rFonts w:ascii="標楷體" w:eastAsia="標楷體"/>
              </w:rPr>
              <w:t xml:space="preserve"> </w:t>
            </w:r>
            <w:r w:rsidRPr="00580563">
              <w:rPr>
                <w:rFonts w:ascii="標楷體" w:eastAsia="標楷體" w:hint="eastAsia"/>
              </w:rPr>
              <w:t>期</w:t>
            </w:r>
          </w:p>
        </w:tc>
        <w:tc>
          <w:tcPr>
            <w:tcW w:w="816" w:type="dxa"/>
            <w:tcBorders>
              <w:top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時 間</w:t>
            </w:r>
          </w:p>
        </w:tc>
        <w:tc>
          <w:tcPr>
            <w:tcW w:w="222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題目</w:t>
            </w:r>
          </w:p>
        </w:tc>
        <w:tc>
          <w:tcPr>
            <w:tcW w:w="412" w:type="dxa"/>
            <w:gridSpan w:val="2"/>
            <w:vMerge w:val="restart"/>
            <w:tcBorders>
              <w:top w:val="nil"/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before="120" w:after="120" w:line="28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參加者姓名</w:t>
            </w:r>
          </w:p>
        </w:tc>
        <w:tc>
          <w:tcPr>
            <w:tcW w:w="1389" w:type="dxa"/>
            <w:tcBorders>
              <w:top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職</w:t>
            </w:r>
            <w:r w:rsidRPr="00580563">
              <w:rPr>
                <w:rFonts w:ascii="標楷體" w:eastAsia="標楷體"/>
              </w:rPr>
              <w:t xml:space="preserve">     </w:t>
            </w:r>
            <w:r w:rsidRPr="00580563">
              <w:rPr>
                <w:rFonts w:ascii="標楷體" w:eastAsia="標楷體" w:hint="eastAsia"/>
              </w:rPr>
              <w:t>稱</w:t>
            </w:r>
          </w:p>
        </w:tc>
        <w:tc>
          <w:tcPr>
            <w:tcW w:w="1521" w:type="dxa"/>
            <w:tcBorders>
              <w:top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參加者姓名</w:t>
            </w:r>
          </w:p>
        </w:tc>
        <w:tc>
          <w:tcPr>
            <w:tcW w:w="1355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before="120" w:after="120" w:line="280" w:lineRule="exact"/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 w:hint="eastAsia"/>
              </w:rPr>
              <w:t>職</w:t>
            </w:r>
            <w:r w:rsidRPr="00580563">
              <w:rPr>
                <w:rFonts w:ascii="標楷體" w:eastAsia="標楷體"/>
              </w:rPr>
              <w:t xml:space="preserve">     </w:t>
            </w:r>
            <w:r w:rsidRPr="00580563">
              <w:rPr>
                <w:rFonts w:ascii="標楷體" w:eastAsia="標楷體" w:hint="eastAsia"/>
              </w:rPr>
              <w:t>稱</w:t>
            </w: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 w:val="restart"/>
            <w:tcBorders>
              <w:left w:val="double" w:sz="4" w:space="0" w:color="auto"/>
            </w:tcBorders>
            <w:vAlign w:val="center"/>
          </w:tcPr>
          <w:p w:rsidR="00286D50" w:rsidRDefault="00286D50" w:rsidP="0014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3/25</w:t>
            </w:r>
          </w:p>
          <w:p w:rsidR="00286D50" w:rsidRPr="00B310B5" w:rsidRDefault="00286D50" w:rsidP="00147A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(五)</w:t>
            </w:r>
          </w:p>
        </w:tc>
        <w:tc>
          <w:tcPr>
            <w:tcW w:w="816" w:type="dxa"/>
            <w:vMerge w:val="restart"/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</w:t>
            </w:r>
            <w:r w:rsidRPr="00580563">
              <w:rPr>
                <w:rFonts w:ascii="標楷體" w:eastAsia="標楷體" w:hint="eastAsia"/>
              </w:rPr>
              <w:t>0:</w:t>
            </w:r>
            <w:r>
              <w:rPr>
                <w:rFonts w:ascii="標楷體" w:eastAsia="標楷體" w:hint="eastAsia"/>
              </w:rPr>
              <w:t>0</w:t>
            </w:r>
            <w:r w:rsidRPr="00580563">
              <w:rPr>
                <w:rFonts w:ascii="標楷體" w:eastAsia="標楷體" w:hint="eastAsia"/>
              </w:rPr>
              <w:t>0</w:t>
            </w:r>
          </w:p>
          <w:p w:rsidR="00286D50" w:rsidRPr="00580563" w:rsidRDefault="00286D50" w:rsidP="00147A28">
            <w:pPr>
              <w:jc w:val="center"/>
              <w:rPr>
                <w:rFonts w:ascii="標楷體" w:eastAsia="標楷體" w:hAnsi="標楷體"/>
              </w:rPr>
            </w:pPr>
            <w:r w:rsidRPr="00580563">
              <w:rPr>
                <w:rFonts w:ascii="標楷體" w:eastAsia="標楷體" w:hAnsi="標楷體" w:hint="eastAsia"/>
              </w:rPr>
              <w:t>|</w:t>
            </w:r>
          </w:p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10</w:t>
            </w:r>
            <w:r w:rsidRPr="00580563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 w:hint="eastAsia"/>
              </w:rPr>
              <w:t>5</w:t>
            </w:r>
            <w:r w:rsidRPr="00580563">
              <w:rPr>
                <w:rFonts w:ascii="標楷體" w:eastAsia="標楷體" w:hint="eastAsia"/>
              </w:rPr>
              <w:t>0</w:t>
            </w:r>
          </w:p>
        </w:tc>
        <w:tc>
          <w:tcPr>
            <w:tcW w:w="2221" w:type="dxa"/>
            <w:vMerge w:val="restart"/>
            <w:tcBorders>
              <w:right w:val="double" w:sz="4" w:space="0" w:color="auto"/>
            </w:tcBorders>
            <w:vAlign w:val="center"/>
          </w:tcPr>
          <w:p w:rsidR="00286D50" w:rsidRPr="00260CAE" w:rsidRDefault="00286D50" w:rsidP="00147A28">
            <w:pPr>
              <w:pStyle w:val="a7"/>
              <w:jc w:val="center"/>
              <w:rPr>
                <w:rFonts w:ascii="標楷體" w:eastAsia="標楷體" w:hAnsi="標楷體"/>
              </w:rPr>
            </w:pPr>
            <w:r w:rsidRPr="00260CAE">
              <w:rPr>
                <w:rFonts w:ascii="標楷體" w:eastAsia="標楷體" w:hAnsi="標楷體" w:hint="eastAsia"/>
              </w:rPr>
              <w:t>智利與南美洲</w:t>
            </w:r>
          </w:p>
          <w:p w:rsidR="00286D50" w:rsidRPr="0004772F" w:rsidRDefault="00286D50" w:rsidP="00147A28">
            <w:pPr>
              <w:pStyle w:val="a7"/>
              <w:jc w:val="center"/>
              <w:rPr>
                <w:rFonts w:ascii="標楷體" w:eastAsia="標楷體" w:hAnsi="標楷體"/>
                <w:kern w:val="0"/>
              </w:rPr>
            </w:pPr>
            <w:proofErr w:type="gramStart"/>
            <w:r w:rsidRPr="00260CAE">
              <w:rPr>
                <w:rFonts w:ascii="標楷體" w:eastAsia="標楷體" w:hAnsi="標楷體" w:hint="eastAsia"/>
              </w:rPr>
              <w:t>生物化學反恐現況</w:t>
            </w:r>
            <w:proofErr w:type="gramEnd"/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eastAsia="標楷體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86D50" w:rsidRPr="00A71A47" w:rsidRDefault="00286D50" w:rsidP="00147A28">
            <w:pPr>
              <w:jc w:val="center"/>
              <w:rPr>
                <w:rFonts w:ascii="標楷體" w:eastAsia="標楷體"/>
                <w:sz w:val="21"/>
              </w:rPr>
            </w:pPr>
            <w:r w:rsidRPr="00A71A47">
              <w:rPr>
                <w:rFonts w:ascii="標楷體" w:eastAsia="標楷體" w:hint="eastAsia"/>
                <w:sz w:val="21"/>
              </w:rPr>
              <w:t>1</w:t>
            </w:r>
            <w:r>
              <w:rPr>
                <w:rFonts w:ascii="標楷體" w:eastAsia="標楷體" w:hint="eastAsia"/>
                <w:sz w:val="21"/>
              </w:rPr>
              <w:t>1:00</w:t>
            </w:r>
          </w:p>
          <w:p w:rsidR="00286D50" w:rsidRPr="00A71A47" w:rsidRDefault="00286D50" w:rsidP="00147A28">
            <w:pPr>
              <w:jc w:val="center"/>
              <w:rPr>
                <w:rFonts w:ascii="標楷體" w:eastAsia="標楷體" w:hAnsi="標楷體"/>
                <w:sz w:val="21"/>
              </w:rPr>
            </w:pPr>
            <w:r w:rsidRPr="00A71A47">
              <w:rPr>
                <w:rFonts w:ascii="標楷體" w:eastAsia="標楷體" w:hAnsi="標楷體" w:hint="eastAsia"/>
                <w:sz w:val="21"/>
              </w:rPr>
              <w:t>|</w:t>
            </w:r>
          </w:p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  <w:r w:rsidRPr="00A71A47">
              <w:rPr>
                <w:rFonts w:ascii="標楷體" w:eastAsia="標楷體" w:hint="eastAsia"/>
                <w:sz w:val="21"/>
              </w:rPr>
              <w:t>1</w:t>
            </w:r>
            <w:r>
              <w:rPr>
                <w:rFonts w:ascii="標楷體" w:eastAsia="標楷體" w:hint="eastAsia"/>
                <w:sz w:val="21"/>
              </w:rPr>
              <w:t>2:3</w:t>
            </w:r>
            <w:r w:rsidRPr="00A71A47">
              <w:rPr>
                <w:rFonts w:ascii="標楷體" w:eastAsia="標楷體" w:hint="eastAsia"/>
                <w:sz w:val="21"/>
              </w:rPr>
              <w:t>0</w:t>
            </w:r>
          </w:p>
        </w:tc>
        <w:tc>
          <w:tcPr>
            <w:tcW w:w="2221" w:type="dxa"/>
            <w:vMerge w:val="restart"/>
            <w:tcBorders>
              <w:right w:val="double" w:sz="4" w:space="0" w:color="auto"/>
            </w:tcBorders>
            <w:vAlign w:val="center"/>
          </w:tcPr>
          <w:p w:rsidR="00286D50" w:rsidRPr="005C1BA4" w:rsidRDefault="00286D50" w:rsidP="00147A28">
            <w:pPr>
              <w:jc w:val="center"/>
              <w:rPr>
                <w:rFonts w:ascii="標楷體" w:eastAsia="標楷體" w:hAnsi="標楷體"/>
                <w:kern w:val="0"/>
              </w:rPr>
            </w:pPr>
            <w:r w:rsidRPr="00260CAE">
              <w:rPr>
                <w:rFonts w:ascii="標楷體" w:eastAsia="標楷體" w:hAnsi="標楷體" w:hint="eastAsia"/>
              </w:rPr>
              <w:t>性侵害</w:t>
            </w: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tcBorders>
              <w:bottom w:val="sing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  <w:bottom w:val="sing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bottom w:val="sing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3</w:t>
            </w:r>
            <w:r w:rsidRPr="00580563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 w:hint="eastAsia"/>
              </w:rPr>
              <w:t>3</w:t>
            </w:r>
            <w:r w:rsidRPr="00580563">
              <w:rPr>
                <w:rFonts w:ascii="標楷體" w:eastAsia="標楷體" w:hint="eastAsia"/>
              </w:rPr>
              <w:t>0</w:t>
            </w:r>
          </w:p>
          <w:p w:rsidR="00286D50" w:rsidRPr="00580563" w:rsidRDefault="00286D50" w:rsidP="00147A28">
            <w:pPr>
              <w:jc w:val="center"/>
              <w:rPr>
                <w:rFonts w:ascii="標楷體" w:eastAsia="標楷體" w:hAnsi="標楷體"/>
              </w:rPr>
            </w:pPr>
            <w:r w:rsidRPr="00580563">
              <w:rPr>
                <w:rFonts w:ascii="標楷體" w:eastAsia="標楷體" w:hAnsi="標楷體" w:hint="eastAsia"/>
              </w:rPr>
              <w:t>|</w:t>
            </w:r>
          </w:p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15:0</w:t>
            </w:r>
            <w:r w:rsidRPr="00580563">
              <w:rPr>
                <w:rFonts w:ascii="標楷體" w:eastAsia="標楷體" w:hint="eastAsia"/>
              </w:rPr>
              <w:t>0</w:t>
            </w:r>
          </w:p>
        </w:tc>
        <w:tc>
          <w:tcPr>
            <w:tcW w:w="2221" w:type="dxa"/>
            <w:vMerge w:val="restart"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widowControl/>
              <w:jc w:val="center"/>
              <w:rPr>
                <w:rFonts w:ascii="標楷體" w:eastAsia="標楷體" w:hAnsi="標楷體"/>
              </w:rPr>
            </w:pPr>
            <w:r w:rsidRPr="00132F2A">
              <w:rPr>
                <w:rFonts w:ascii="標楷體" w:eastAsia="標楷體" w:hAnsi="標楷體" w:hint="eastAsia"/>
              </w:rPr>
              <w:t>測謊之信度(reliability)</w:t>
            </w:r>
            <w:proofErr w:type="gramStart"/>
            <w:r w:rsidRPr="00132F2A">
              <w:rPr>
                <w:rFonts w:ascii="標楷體" w:eastAsia="標楷體" w:hAnsi="標楷體" w:hint="eastAsia"/>
              </w:rPr>
              <w:t>與效度</w:t>
            </w:r>
            <w:proofErr w:type="gramEnd"/>
            <w:r w:rsidRPr="00132F2A">
              <w:rPr>
                <w:rFonts w:ascii="標楷體" w:eastAsia="標楷體" w:hAnsi="標楷體" w:hint="eastAsia"/>
              </w:rPr>
              <w:t>(validity)</w:t>
            </w: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hRule="exact"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hRule="exact" w:val="567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Pr="00580563" w:rsidRDefault="00286D50" w:rsidP="00147A28">
            <w:pPr>
              <w:spacing w:line="36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hRule="exact" w:val="540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 w:val="restart"/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  <w:r w:rsidRPr="00580563">
              <w:rPr>
                <w:rFonts w:ascii="標楷體" w:eastAsia="標楷體"/>
              </w:rPr>
              <w:t>1</w:t>
            </w:r>
            <w:r>
              <w:rPr>
                <w:rFonts w:ascii="標楷體" w:eastAsia="標楷體" w:hint="eastAsia"/>
              </w:rPr>
              <w:t>5</w:t>
            </w:r>
            <w:r w:rsidRPr="00580563">
              <w:rPr>
                <w:rFonts w:ascii="標楷體" w:eastAsia="標楷體" w:hint="eastAsia"/>
              </w:rPr>
              <w:t>:</w:t>
            </w:r>
            <w:r>
              <w:rPr>
                <w:rFonts w:ascii="標楷體" w:eastAsia="標楷體" w:hint="eastAsia"/>
              </w:rPr>
              <w:t>1</w:t>
            </w:r>
            <w:r w:rsidRPr="00580563">
              <w:rPr>
                <w:rFonts w:ascii="標楷體" w:eastAsia="標楷體" w:hint="eastAsia"/>
              </w:rPr>
              <w:t>0</w:t>
            </w:r>
          </w:p>
          <w:p w:rsidR="00286D50" w:rsidRPr="00CC14ED" w:rsidRDefault="00286D50" w:rsidP="00147A28">
            <w:pPr>
              <w:jc w:val="center"/>
              <w:rPr>
                <w:rFonts w:ascii="標楷體" w:eastAsia="標楷體"/>
              </w:rPr>
            </w:pPr>
            <w:r w:rsidRPr="00CC14ED">
              <w:rPr>
                <w:rFonts w:ascii="標楷體" w:eastAsia="標楷體" w:hint="eastAsia"/>
              </w:rPr>
              <w:t>|</w:t>
            </w:r>
          </w:p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16:00</w:t>
            </w:r>
          </w:p>
        </w:tc>
        <w:tc>
          <w:tcPr>
            <w:tcW w:w="2221" w:type="dxa"/>
            <w:vMerge w:val="restart"/>
            <w:tcBorders>
              <w:right w:val="double" w:sz="4" w:space="0" w:color="auto"/>
            </w:tcBorders>
            <w:vAlign w:val="center"/>
          </w:tcPr>
          <w:p w:rsidR="00286D50" w:rsidRPr="00C36DF2" w:rsidRDefault="00286D50" w:rsidP="00147A28">
            <w:pPr>
              <w:jc w:val="center"/>
              <w:rPr>
                <w:rFonts w:ascii="標楷體" w:eastAsia="標楷體" w:hAnsi="標楷體"/>
              </w:rPr>
            </w:pPr>
            <w:r w:rsidRPr="00C36DF2">
              <w:rPr>
                <w:rFonts w:ascii="標楷體" w:eastAsia="標楷體" w:hAnsi="標楷體" w:hint="eastAsia"/>
              </w:rPr>
              <w:t>現場勘查與</w:t>
            </w:r>
          </w:p>
          <w:p w:rsidR="00286D50" w:rsidRPr="00CC14ED" w:rsidRDefault="00286D50" w:rsidP="00147A28">
            <w:pPr>
              <w:widowControl/>
              <w:jc w:val="center"/>
              <w:rPr>
                <w:rFonts w:ascii="標楷體" w:eastAsia="標楷體"/>
              </w:rPr>
            </w:pPr>
            <w:r w:rsidRPr="00C36DF2">
              <w:rPr>
                <w:rFonts w:ascii="標楷體" w:eastAsia="標楷體" w:hAnsi="標楷體" w:hint="eastAsia"/>
              </w:rPr>
              <w:t>案例介紹</w:t>
            </w: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CC14ED" w:rsidRDefault="00286D50" w:rsidP="00147A28"/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hRule="exact" w:val="564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Default="00286D50" w:rsidP="00147A28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right w:val="double" w:sz="4" w:space="0" w:color="auto"/>
            </w:tcBorders>
          </w:tcPr>
          <w:p w:rsidR="00286D50" w:rsidRPr="00CC14ED" w:rsidRDefault="00286D50" w:rsidP="00147A28"/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hRule="exact" w:val="458"/>
        </w:trPr>
        <w:tc>
          <w:tcPr>
            <w:tcW w:w="816" w:type="dxa"/>
            <w:vMerge/>
            <w:tcBorders>
              <w:left w:val="double" w:sz="4" w:space="0" w:color="auto"/>
            </w:tcBorders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816" w:type="dxa"/>
            <w:vMerge/>
            <w:vAlign w:val="center"/>
          </w:tcPr>
          <w:p w:rsidR="00286D50" w:rsidRPr="00580563" w:rsidRDefault="00286D50" w:rsidP="00147A28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2221" w:type="dxa"/>
            <w:vMerge/>
            <w:tcBorders>
              <w:right w:val="double" w:sz="4" w:space="0" w:color="auto"/>
            </w:tcBorders>
            <w:vAlign w:val="center"/>
          </w:tcPr>
          <w:p w:rsidR="00286D50" w:rsidRDefault="00286D50" w:rsidP="00147A28">
            <w:pPr>
              <w:pStyle w:val="a7"/>
              <w:jc w:val="center"/>
              <w:rPr>
                <w:rFonts w:ascii="標楷體" w:eastAsia="標楷體" w:hAnsi="標楷體" w:cs="Times New Roman"/>
              </w:rPr>
            </w:pPr>
          </w:p>
        </w:tc>
        <w:tc>
          <w:tcPr>
            <w:tcW w:w="412" w:type="dxa"/>
            <w:gridSpan w:val="2"/>
            <w:vMerge/>
            <w:tcBorders>
              <w:left w:val="double" w:sz="4" w:space="0" w:color="auto"/>
              <w:bottom w:val="nil"/>
              <w:right w:val="double" w:sz="4" w:space="0" w:color="auto"/>
            </w:tcBorders>
          </w:tcPr>
          <w:p w:rsidR="00286D50" w:rsidRPr="00CC14ED" w:rsidRDefault="00286D50" w:rsidP="00147A28"/>
        </w:tc>
        <w:tc>
          <w:tcPr>
            <w:tcW w:w="1526" w:type="dxa"/>
            <w:tcBorders>
              <w:lef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89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521" w:type="dxa"/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  <w:tc>
          <w:tcPr>
            <w:tcW w:w="1355" w:type="dxa"/>
            <w:tcBorders>
              <w:right w:val="double" w:sz="4" w:space="0" w:color="auto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  <w:tr w:rsidR="00286D50" w:rsidRPr="00580563" w:rsidTr="00147A28">
        <w:trPr>
          <w:gridAfter w:val="1"/>
          <w:wAfter w:w="178" w:type="dxa"/>
          <w:trHeight w:val="454"/>
        </w:trPr>
        <w:tc>
          <w:tcPr>
            <w:tcW w:w="10056" w:type="dxa"/>
            <w:gridSpan w:val="9"/>
            <w:tcBorders>
              <w:top w:val="nil"/>
              <w:left w:val="nil"/>
              <w:right w:val="nil"/>
            </w:tcBorders>
          </w:tcPr>
          <w:p w:rsidR="00286D50" w:rsidRPr="00580563" w:rsidRDefault="00286D50" w:rsidP="00147A28">
            <w:pPr>
              <w:spacing w:line="360" w:lineRule="exact"/>
              <w:rPr>
                <w:rFonts w:ascii="標楷體" w:eastAsia="標楷體"/>
              </w:rPr>
            </w:pPr>
          </w:p>
        </w:tc>
      </w:tr>
    </w:tbl>
    <w:p w:rsidR="00286D50" w:rsidRDefault="00286D50" w:rsidP="00286D50">
      <w:pPr>
        <w:tabs>
          <w:tab w:val="left" w:pos="10650"/>
        </w:tabs>
        <w:spacing w:line="52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◎公務人員請至終身學習入口網站登錄為會員，</w:t>
      </w:r>
      <w:proofErr w:type="gramStart"/>
      <w:r>
        <w:rPr>
          <w:rFonts w:ascii="標楷體" w:eastAsia="標楷體" w:hint="eastAsia"/>
          <w:sz w:val="28"/>
        </w:rPr>
        <w:t>線上報名</w:t>
      </w:r>
      <w:proofErr w:type="gramEnd"/>
      <w:r>
        <w:rPr>
          <w:rFonts w:ascii="標楷體" w:eastAsia="標楷體" w:hint="eastAsia"/>
          <w:sz w:val="28"/>
        </w:rPr>
        <w:t>。</w:t>
      </w:r>
    </w:p>
    <w:p w:rsidR="00286D50" w:rsidRDefault="00286D50" w:rsidP="00286D50">
      <w:pPr>
        <w:spacing w:line="3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◎報名時請</w:t>
      </w:r>
      <w:proofErr w:type="gramStart"/>
      <w:r>
        <w:rPr>
          <w:rFonts w:ascii="標楷體" w:eastAsia="標楷體" w:hint="eastAsia"/>
          <w:sz w:val="28"/>
        </w:rPr>
        <w:t>填具貴單位</w:t>
      </w:r>
      <w:proofErr w:type="gramEnd"/>
      <w:r>
        <w:rPr>
          <w:rFonts w:ascii="標楷體" w:eastAsia="標楷體" w:hint="eastAsia"/>
          <w:sz w:val="28"/>
        </w:rPr>
        <w:t>聯絡電話及傳真號碼。</w:t>
      </w:r>
    </w:p>
    <w:p w:rsidR="00286D50" w:rsidRDefault="00286D50" w:rsidP="00286D50">
      <w:pPr>
        <w:spacing w:line="360" w:lineRule="exact"/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◎請於上課前提前辦理報到手續。</w:t>
      </w:r>
    </w:p>
    <w:p w:rsidR="00286D50" w:rsidRDefault="00286D50" w:rsidP="00286D50">
      <w:pPr>
        <w:spacing w:line="360" w:lineRule="exact"/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◎為配合環保政策，</w:t>
      </w:r>
      <w:proofErr w:type="gramStart"/>
      <w:r>
        <w:rPr>
          <w:rFonts w:ascii="標楷體" w:eastAsia="標楷體" w:hint="eastAsia"/>
          <w:sz w:val="28"/>
        </w:rPr>
        <w:t>本所恕不</w:t>
      </w:r>
      <w:proofErr w:type="gramEnd"/>
      <w:r>
        <w:rPr>
          <w:rFonts w:ascii="標楷體" w:eastAsia="標楷體" w:hint="eastAsia"/>
          <w:sz w:val="28"/>
        </w:rPr>
        <w:t>提供紙杯，請出席者自帶水杯。</w:t>
      </w:r>
    </w:p>
    <w:p w:rsidR="00286D50" w:rsidRDefault="00286D50" w:rsidP="00286D50">
      <w:pPr>
        <w:spacing w:line="360" w:lineRule="exact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◎若本單不敷使用請自行影印，歡迎踴躍參加。</w:t>
      </w:r>
    </w:p>
    <w:p w:rsidR="00286D50" w:rsidRDefault="00286D50" w:rsidP="00286D50">
      <w:pPr>
        <w:spacing w:line="360" w:lineRule="exact"/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◎非具公務人員身份欲參加者請於開會15日前，檢附推薦函，報名傳真至</w:t>
      </w:r>
      <w:r>
        <w:rPr>
          <w:rFonts w:ascii="標楷體" w:eastAsia="標楷體"/>
          <w:sz w:val="28"/>
        </w:rPr>
        <w:t>(</w:t>
      </w:r>
      <w:r>
        <w:rPr>
          <w:rFonts w:ascii="標楷體" w:eastAsia="標楷體" w:hint="eastAsia"/>
          <w:sz w:val="28"/>
        </w:rPr>
        <w:t>02</w:t>
      </w:r>
      <w:r>
        <w:rPr>
          <w:rFonts w:ascii="標楷體" w:eastAsia="標楷體"/>
          <w:sz w:val="28"/>
        </w:rPr>
        <w:t>)</w:t>
      </w:r>
      <w:r>
        <w:rPr>
          <w:rFonts w:ascii="標楷體" w:eastAsia="標楷體" w:hint="eastAsia"/>
          <w:sz w:val="28"/>
        </w:rPr>
        <w:t>22260933。</w:t>
      </w:r>
    </w:p>
    <w:p w:rsidR="00286D50" w:rsidRDefault="00286D50" w:rsidP="00286D50">
      <w:pPr>
        <w:spacing w:line="360" w:lineRule="exact"/>
        <w:ind w:left="280" w:hangingChars="100" w:hanging="280"/>
        <w:rPr>
          <w:rFonts w:ascii="標楷體" w:eastAsia="標楷體"/>
          <w:sz w:val="28"/>
        </w:rPr>
      </w:pPr>
      <w:r>
        <w:rPr>
          <w:rFonts w:ascii="標楷體" w:eastAsia="標楷體" w:hint="eastAsia"/>
          <w:sz w:val="28"/>
        </w:rPr>
        <w:t>◎</w:t>
      </w:r>
      <w:r w:rsidRPr="003855E7">
        <w:rPr>
          <w:rFonts w:ascii="標楷體" w:eastAsia="標楷體" w:hint="eastAsia"/>
          <w:sz w:val="28"/>
        </w:rPr>
        <w:t>聯絡人：</w:t>
      </w:r>
      <w:proofErr w:type="gramStart"/>
      <w:r w:rsidRPr="00EE6E9D">
        <w:rPr>
          <w:rFonts w:ascii="標楷體" w:eastAsia="標楷體" w:hint="eastAsia"/>
          <w:sz w:val="28"/>
        </w:rPr>
        <w:t>陳羽恩</w:t>
      </w:r>
      <w:proofErr w:type="gramEnd"/>
      <w:r w:rsidRPr="00EE6E9D">
        <w:rPr>
          <w:rFonts w:ascii="標楷體" w:eastAsia="標楷體" w:hint="eastAsia"/>
          <w:sz w:val="28"/>
        </w:rPr>
        <w:t>、</w:t>
      </w:r>
      <w:r w:rsidRPr="003855E7">
        <w:rPr>
          <w:rFonts w:ascii="標楷體" w:eastAsia="標楷體"/>
          <w:sz w:val="28"/>
        </w:rPr>
        <w:t>鄭玉雪</w:t>
      </w:r>
      <w:r w:rsidRPr="003855E7">
        <w:rPr>
          <w:rFonts w:ascii="標楷體" w:eastAsia="標楷體" w:hint="eastAsia"/>
          <w:sz w:val="28"/>
        </w:rPr>
        <w:t xml:space="preserve"> </w:t>
      </w:r>
      <w:r w:rsidRPr="003855E7">
        <w:rPr>
          <w:rFonts w:ascii="標楷體" w:eastAsia="標楷體"/>
          <w:sz w:val="28"/>
        </w:rPr>
        <w:t>技士</w:t>
      </w:r>
      <w:r>
        <w:rPr>
          <w:rFonts w:ascii="標楷體" w:eastAsia="標楷體" w:hint="eastAsia"/>
          <w:sz w:val="28"/>
        </w:rPr>
        <w:t>，</w:t>
      </w:r>
      <w:r w:rsidRPr="003855E7">
        <w:rPr>
          <w:rFonts w:ascii="標楷體" w:eastAsia="標楷體"/>
          <w:sz w:val="28"/>
        </w:rPr>
        <w:t>電話：(02)2226</w:t>
      </w:r>
      <w:r>
        <w:rPr>
          <w:rFonts w:ascii="標楷體" w:eastAsia="標楷體" w:hint="eastAsia"/>
          <w:sz w:val="28"/>
        </w:rPr>
        <w:t>-</w:t>
      </w:r>
      <w:r w:rsidRPr="003855E7">
        <w:rPr>
          <w:rFonts w:ascii="標楷體" w:eastAsia="標楷體"/>
          <w:sz w:val="28"/>
        </w:rPr>
        <w:t>6555</w:t>
      </w:r>
      <w:r>
        <w:rPr>
          <w:rFonts w:ascii="標楷體" w:eastAsia="標楷體" w:hint="eastAsia"/>
          <w:sz w:val="28"/>
        </w:rPr>
        <w:t>分機</w:t>
      </w:r>
      <w:r w:rsidRPr="00EE6E9D">
        <w:rPr>
          <w:rFonts w:ascii="標楷體" w:eastAsia="標楷體" w:hint="eastAsia"/>
          <w:sz w:val="28"/>
        </w:rPr>
        <w:t>510、</w:t>
      </w:r>
      <w:r w:rsidRPr="003855E7">
        <w:rPr>
          <w:rFonts w:ascii="標楷體" w:eastAsia="標楷體"/>
          <w:sz w:val="28"/>
        </w:rPr>
        <w:t>507</w:t>
      </w:r>
      <w:r>
        <w:rPr>
          <w:rFonts w:ascii="標楷體" w:eastAsia="標楷體" w:hint="eastAsia"/>
          <w:sz w:val="28"/>
        </w:rPr>
        <w:t>。</w:t>
      </w:r>
    </w:p>
    <w:p w:rsidR="00286D50" w:rsidRPr="00286D50" w:rsidRDefault="00286D50" w:rsidP="00C66B94">
      <w:pPr>
        <w:rPr>
          <w:rFonts w:ascii="標楷體" w:eastAsia="標楷體"/>
        </w:rPr>
      </w:pPr>
    </w:p>
    <w:sectPr w:rsidR="00286D50" w:rsidRPr="00286D50" w:rsidSect="00AF16A4">
      <w:pgSz w:w="11906" w:h="16838" w:code="9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B6764" w:rsidRDefault="003B6764">
      <w:r>
        <w:separator/>
      </w:r>
    </w:p>
  </w:endnote>
  <w:endnote w:type="continuationSeparator" w:id="0">
    <w:p w:rsidR="003B6764" w:rsidRDefault="003B6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B6764" w:rsidRDefault="003B6764">
      <w:r>
        <w:separator/>
      </w:r>
    </w:p>
  </w:footnote>
  <w:footnote w:type="continuationSeparator" w:id="0">
    <w:p w:rsidR="003B6764" w:rsidRDefault="003B6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83018F"/>
    <w:multiLevelType w:val="hybridMultilevel"/>
    <w:tmpl w:val="66D809B4"/>
    <w:lvl w:ilvl="0" w:tplc="589836CA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1D1C687D"/>
    <w:multiLevelType w:val="hybridMultilevel"/>
    <w:tmpl w:val="BEF4454A"/>
    <w:lvl w:ilvl="0" w:tplc="19B0E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664241F2"/>
    <w:multiLevelType w:val="hybridMultilevel"/>
    <w:tmpl w:val="10084036"/>
    <w:lvl w:ilvl="0" w:tplc="021C3D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7148337E"/>
    <w:multiLevelType w:val="hybridMultilevel"/>
    <w:tmpl w:val="BB9E179E"/>
    <w:lvl w:ilvl="0" w:tplc="5A40C0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>
    <w:nsid w:val="77C2227D"/>
    <w:multiLevelType w:val="hybridMultilevel"/>
    <w:tmpl w:val="EDF6BF1C"/>
    <w:lvl w:ilvl="0" w:tplc="FF5C0C4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D8"/>
    <w:rsid w:val="00001D67"/>
    <w:rsid w:val="000028E1"/>
    <w:rsid w:val="00004940"/>
    <w:rsid w:val="00006D77"/>
    <w:rsid w:val="0002400D"/>
    <w:rsid w:val="000242E7"/>
    <w:rsid w:val="000356B5"/>
    <w:rsid w:val="0004371B"/>
    <w:rsid w:val="00044A7A"/>
    <w:rsid w:val="0005248E"/>
    <w:rsid w:val="00057416"/>
    <w:rsid w:val="000629AF"/>
    <w:rsid w:val="0006691B"/>
    <w:rsid w:val="0008073F"/>
    <w:rsid w:val="00083DAB"/>
    <w:rsid w:val="00085FE3"/>
    <w:rsid w:val="0009081C"/>
    <w:rsid w:val="00095300"/>
    <w:rsid w:val="00097BCD"/>
    <w:rsid w:val="000A2C73"/>
    <w:rsid w:val="000B239F"/>
    <w:rsid w:val="000B2CBB"/>
    <w:rsid w:val="000B453E"/>
    <w:rsid w:val="000B7699"/>
    <w:rsid w:val="000C48F2"/>
    <w:rsid w:val="000C6459"/>
    <w:rsid w:val="000D45D5"/>
    <w:rsid w:val="000D696E"/>
    <w:rsid w:val="000E0974"/>
    <w:rsid w:val="000F3A15"/>
    <w:rsid w:val="000F3B48"/>
    <w:rsid w:val="00103069"/>
    <w:rsid w:val="001038B6"/>
    <w:rsid w:val="00112CAA"/>
    <w:rsid w:val="00112F5A"/>
    <w:rsid w:val="0011445D"/>
    <w:rsid w:val="00115E24"/>
    <w:rsid w:val="00121B6D"/>
    <w:rsid w:val="0012237B"/>
    <w:rsid w:val="001419C3"/>
    <w:rsid w:val="0014754D"/>
    <w:rsid w:val="0015250C"/>
    <w:rsid w:val="00152E93"/>
    <w:rsid w:val="0015369C"/>
    <w:rsid w:val="00156925"/>
    <w:rsid w:val="00174ABB"/>
    <w:rsid w:val="00177173"/>
    <w:rsid w:val="00180150"/>
    <w:rsid w:val="00180AC4"/>
    <w:rsid w:val="00187C5D"/>
    <w:rsid w:val="00192081"/>
    <w:rsid w:val="00193B8D"/>
    <w:rsid w:val="00194EF4"/>
    <w:rsid w:val="00195FB8"/>
    <w:rsid w:val="0019720B"/>
    <w:rsid w:val="001A02A4"/>
    <w:rsid w:val="001A606C"/>
    <w:rsid w:val="001B4AD5"/>
    <w:rsid w:val="001C3EE7"/>
    <w:rsid w:val="001C599E"/>
    <w:rsid w:val="001C7752"/>
    <w:rsid w:val="001D1EAE"/>
    <w:rsid w:val="001D24E1"/>
    <w:rsid w:val="001D37D8"/>
    <w:rsid w:val="001D4966"/>
    <w:rsid w:val="001D61AF"/>
    <w:rsid w:val="001D64C2"/>
    <w:rsid w:val="001E18F4"/>
    <w:rsid w:val="001E59CC"/>
    <w:rsid w:val="001E636D"/>
    <w:rsid w:val="001E70F1"/>
    <w:rsid w:val="001F1E71"/>
    <w:rsid w:val="001F6EA9"/>
    <w:rsid w:val="001F7A02"/>
    <w:rsid w:val="00201B03"/>
    <w:rsid w:val="002176C2"/>
    <w:rsid w:val="00223C84"/>
    <w:rsid w:val="002241A5"/>
    <w:rsid w:val="00224B1C"/>
    <w:rsid w:val="00230C64"/>
    <w:rsid w:val="00232336"/>
    <w:rsid w:val="00235035"/>
    <w:rsid w:val="00245595"/>
    <w:rsid w:val="0024582D"/>
    <w:rsid w:val="00247C6C"/>
    <w:rsid w:val="002663F3"/>
    <w:rsid w:val="0027275F"/>
    <w:rsid w:val="00281AB9"/>
    <w:rsid w:val="00283723"/>
    <w:rsid w:val="00285826"/>
    <w:rsid w:val="00286D50"/>
    <w:rsid w:val="00293E90"/>
    <w:rsid w:val="002A4275"/>
    <w:rsid w:val="002A768A"/>
    <w:rsid w:val="002C37BA"/>
    <w:rsid w:val="002C412A"/>
    <w:rsid w:val="002C48AA"/>
    <w:rsid w:val="002E01A8"/>
    <w:rsid w:val="002E184D"/>
    <w:rsid w:val="002E60BD"/>
    <w:rsid w:val="002E7358"/>
    <w:rsid w:val="002F4A64"/>
    <w:rsid w:val="00300DAE"/>
    <w:rsid w:val="00306EAE"/>
    <w:rsid w:val="003109EC"/>
    <w:rsid w:val="00320C9B"/>
    <w:rsid w:val="00323B38"/>
    <w:rsid w:val="0034000E"/>
    <w:rsid w:val="003423FD"/>
    <w:rsid w:val="0034256A"/>
    <w:rsid w:val="00343E2F"/>
    <w:rsid w:val="003461B9"/>
    <w:rsid w:val="00347E89"/>
    <w:rsid w:val="00350E2A"/>
    <w:rsid w:val="003519F5"/>
    <w:rsid w:val="00352171"/>
    <w:rsid w:val="0035273A"/>
    <w:rsid w:val="0036552A"/>
    <w:rsid w:val="0036615D"/>
    <w:rsid w:val="003675D8"/>
    <w:rsid w:val="00371AF0"/>
    <w:rsid w:val="00372858"/>
    <w:rsid w:val="00384E89"/>
    <w:rsid w:val="00387B03"/>
    <w:rsid w:val="00392809"/>
    <w:rsid w:val="0039360F"/>
    <w:rsid w:val="0039582E"/>
    <w:rsid w:val="0039684C"/>
    <w:rsid w:val="003A069D"/>
    <w:rsid w:val="003A1D2C"/>
    <w:rsid w:val="003A7248"/>
    <w:rsid w:val="003B0DD8"/>
    <w:rsid w:val="003B6764"/>
    <w:rsid w:val="003E0B30"/>
    <w:rsid w:val="003E50A8"/>
    <w:rsid w:val="003F2FA7"/>
    <w:rsid w:val="00405AA9"/>
    <w:rsid w:val="004061BA"/>
    <w:rsid w:val="00422C6A"/>
    <w:rsid w:val="00424357"/>
    <w:rsid w:val="00430DA1"/>
    <w:rsid w:val="00435C10"/>
    <w:rsid w:val="00442721"/>
    <w:rsid w:val="00444B1B"/>
    <w:rsid w:val="004461F9"/>
    <w:rsid w:val="00452CA0"/>
    <w:rsid w:val="004546BC"/>
    <w:rsid w:val="004714CB"/>
    <w:rsid w:val="004766C5"/>
    <w:rsid w:val="00482987"/>
    <w:rsid w:val="0048504C"/>
    <w:rsid w:val="004853D9"/>
    <w:rsid w:val="0048669D"/>
    <w:rsid w:val="00486DC0"/>
    <w:rsid w:val="00492706"/>
    <w:rsid w:val="004970CB"/>
    <w:rsid w:val="004A1608"/>
    <w:rsid w:val="004A4F8F"/>
    <w:rsid w:val="004C2FE7"/>
    <w:rsid w:val="004C66F7"/>
    <w:rsid w:val="004C76AB"/>
    <w:rsid w:val="004D14B2"/>
    <w:rsid w:val="004D35FC"/>
    <w:rsid w:val="004E5730"/>
    <w:rsid w:val="004E5B52"/>
    <w:rsid w:val="004F320F"/>
    <w:rsid w:val="004F361F"/>
    <w:rsid w:val="005001EC"/>
    <w:rsid w:val="00503242"/>
    <w:rsid w:val="0051005E"/>
    <w:rsid w:val="0051577D"/>
    <w:rsid w:val="00516FD5"/>
    <w:rsid w:val="005172E9"/>
    <w:rsid w:val="00530440"/>
    <w:rsid w:val="00536380"/>
    <w:rsid w:val="00540AA9"/>
    <w:rsid w:val="0054182F"/>
    <w:rsid w:val="00544A94"/>
    <w:rsid w:val="005501D5"/>
    <w:rsid w:val="00555115"/>
    <w:rsid w:val="005567FD"/>
    <w:rsid w:val="0056712F"/>
    <w:rsid w:val="00570282"/>
    <w:rsid w:val="00575B97"/>
    <w:rsid w:val="0057711E"/>
    <w:rsid w:val="00577742"/>
    <w:rsid w:val="0058407A"/>
    <w:rsid w:val="00584EAA"/>
    <w:rsid w:val="005940DE"/>
    <w:rsid w:val="005A0548"/>
    <w:rsid w:val="005A68D3"/>
    <w:rsid w:val="005B48ED"/>
    <w:rsid w:val="005C015A"/>
    <w:rsid w:val="005D2BD9"/>
    <w:rsid w:val="005D7DF8"/>
    <w:rsid w:val="005E1D9A"/>
    <w:rsid w:val="005E7B9D"/>
    <w:rsid w:val="005F02AC"/>
    <w:rsid w:val="005F35FA"/>
    <w:rsid w:val="005F5A04"/>
    <w:rsid w:val="0060368D"/>
    <w:rsid w:val="00606F7D"/>
    <w:rsid w:val="00617A1E"/>
    <w:rsid w:val="00622B98"/>
    <w:rsid w:val="00633FE6"/>
    <w:rsid w:val="0063625E"/>
    <w:rsid w:val="00641F77"/>
    <w:rsid w:val="00643C7F"/>
    <w:rsid w:val="00650493"/>
    <w:rsid w:val="0066131E"/>
    <w:rsid w:val="00672121"/>
    <w:rsid w:val="00674805"/>
    <w:rsid w:val="00685DDF"/>
    <w:rsid w:val="00691096"/>
    <w:rsid w:val="00694008"/>
    <w:rsid w:val="006B4BE5"/>
    <w:rsid w:val="006C276B"/>
    <w:rsid w:val="006C494B"/>
    <w:rsid w:val="006C4A39"/>
    <w:rsid w:val="006C79EF"/>
    <w:rsid w:val="006D227F"/>
    <w:rsid w:val="006D370E"/>
    <w:rsid w:val="006E01EF"/>
    <w:rsid w:val="006E213A"/>
    <w:rsid w:val="006E2581"/>
    <w:rsid w:val="006E2945"/>
    <w:rsid w:val="006E41FC"/>
    <w:rsid w:val="006E6BE2"/>
    <w:rsid w:val="006E7BBD"/>
    <w:rsid w:val="006F282E"/>
    <w:rsid w:val="0070320C"/>
    <w:rsid w:val="007051A9"/>
    <w:rsid w:val="00705587"/>
    <w:rsid w:val="007109A0"/>
    <w:rsid w:val="007122A9"/>
    <w:rsid w:val="00714131"/>
    <w:rsid w:val="00715229"/>
    <w:rsid w:val="00725D69"/>
    <w:rsid w:val="0073087C"/>
    <w:rsid w:val="00730FCF"/>
    <w:rsid w:val="00734A5D"/>
    <w:rsid w:val="00737050"/>
    <w:rsid w:val="00741B4B"/>
    <w:rsid w:val="0074504F"/>
    <w:rsid w:val="007461B5"/>
    <w:rsid w:val="00751E6E"/>
    <w:rsid w:val="007600D8"/>
    <w:rsid w:val="007635F5"/>
    <w:rsid w:val="007719DB"/>
    <w:rsid w:val="00773DA5"/>
    <w:rsid w:val="007768B5"/>
    <w:rsid w:val="00791080"/>
    <w:rsid w:val="00793613"/>
    <w:rsid w:val="007A194C"/>
    <w:rsid w:val="007A2847"/>
    <w:rsid w:val="007A3C0C"/>
    <w:rsid w:val="007B0ED6"/>
    <w:rsid w:val="007B1CC1"/>
    <w:rsid w:val="007B5F49"/>
    <w:rsid w:val="007B68CB"/>
    <w:rsid w:val="007B7AE1"/>
    <w:rsid w:val="007D2B0A"/>
    <w:rsid w:val="007D703C"/>
    <w:rsid w:val="007E6070"/>
    <w:rsid w:val="007F1BFA"/>
    <w:rsid w:val="00805117"/>
    <w:rsid w:val="008116EE"/>
    <w:rsid w:val="0081790C"/>
    <w:rsid w:val="00831157"/>
    <w:rsid w:val="0083524A"/>
    <w:rsid w:val="0085039C"/>
    <w:rsid w:val="00851438"/>
    <w:rsid w:val="00852C6F"/>
    <w:rsid w:val="008550B4"/>
    <w:rsid w:val="0086450C"/>
    <w:rsid w:val="00865A3F"/>
    <w:rsid w:val="00867A56"/>
    <w:rsid w:val="0087573E"/>
    <w:rsid w:val="00884463"/>
    <w:rsid w:val="00890BA9"/>
    <w:rsid w:val="00890E6A"/>
    <w:rsid w:val="00897119"/>
    <w:rsid w:val="008A1E7A"/>
    <w:rsid w:val="008B45FD"/>
    <w:rsid w:val="008B46C4"/>
    <w:rsid w:val="008B55A5"/>
    <w:rsid w:val="008B60F5"/>
    <w:rsid w:val="008C3E23"/>
    <w:rsid w:val="008C7C31"/>
    <w:rsid w:val="008D3FD4"/>
    <w:rsid w:val="008E160B"/>
    <w:rsid w:val="008E7A43"/>
    <w:rsid w:val="008F0D73"/>
    <w:rsid w:val="008F656A"/>
    <w:rsid w:val="0091292C"/>
    <w:rsid w:val="009146F9"/>
    <w:rsid w:val="00921EDD"/>
    <w:rsid w:val="00923BF3"/>
    <w:rsid w:val="0092689C"/>
    <w:rsid w:val="009278AA"/>
    <w:rsid w:val="00934AAF"/>
    <w:rsid w:val="0093554F"/>
    <w:rsid w:val="00941397"/>
    <w:rsid w:val="009434E0"/>
    <w:rsid w:val="00946350"/>
    <w:rsid w:val="009576DA"/>
    <w:rsid w:val="009655EE"/>
    <w:rsid w:val="00972A0F"/>
    <w:rsid w:val="009764EB"/>
    <w:rsid w:val="00977B6F"/>
    <w:rsid w:val="00986829"/>
    <w:rsid w:val="00991845"/>
    <w:rsid w:val="0099341E"/>
    <w:rsid w:val="009A1C6F"/>
    <w:rsid w:val="009A3297"/>
    <w:rsid w:val="009A3C86"/>
    <w:rsid w:val="009A4CC2"/>
    <w:rsid w:val="009A4FB2"/>
    <w:rsid w:val="009B6C11"/>
    <w:rsid w:val="009C12C2"/>
    <w:rsid w:val="009C1E58"/>
    <w:rsid w:val="009C2BB0"/>
    <w:rsid w:val="009C5B36"/>
    <w:rsid w:val="009C6A0A"/>
    <w:rsid w:val="009D5932"/>
    <w:rsid w:val="009F2C28"/>
    <w:rsid w:val="00A11F9B"/>
    <w:rsid w:val="00A21EEC"/>
    <w:rsid w:val="00A24897"/>
    <w:rsid w:val="00A24B18"/>
    <w:rsid w:val="00A24E67"/>
    <w:rsid w:val="00A25C80"/>
    <w:rsid w:val="00A36587"/>
    <w:rsid w:val="00A40CB4"/>
    <w:rsid w:val="00A43160"/>
    <w:rsid w:val="00A4561A"/>
    <w:rsid w:val="00A45F84"/>
    <w:rsid w:val="00A61384"/>
    <w:rsid w:val="00A815AB"/>
    <w:rsid w:val="00A81E1D"/>
    <w:rsid w:val="00A87336"/>
    <w:rsid w:val="00A958BA"/>
    <w:rsid w:val="00AA40D8"/>
    <w:rsid w:val="00AB027A"/>
    <w:rsid w:val="00AB096D"/>
    <w:rsid w:val="00AB0C5B"/>
    <w:rsid w:val="00AB18F1"/>
    <w:rsid w:val="00AB1F26"/>
    <w:rsid w:val="00AB70E9"/>
    <w:rsid w:val="00AB7FDC"/>
    <w:rsid w:val="00AC5049"/>
    <w:rsid w:val="00AD2017"/>
    <w:rsid w:val="00AD5394"/>
    <w:rsid w:val="00AD6243"/>
    <w:rsid w:val="00AD6A7D"/>
    <w:rsid w:val="00AE4699"/>
    <w:rsid w:val="00AE4B1C"/>
    <w:rsid w:val="00AF16A4"/>
    <w:rsid w:val="00AF7421"/>
    <w:rsid w:val="00AF7D68"/>
    <w:rsid w:val="00B02309"/>
    <w:rsid w:val="00B07210"/>
    <w:rsid w:val="00B07910"/>
    <w:rsid w:val="00B12A36"/>
    <w:rsid w:val="00B1300C"/>
    <w:rsid w:val="00B15E88"/>
    <w:rsid w:val="00B259D8"/>
    <w:rsid w:val="00B310B5"/>
    <w:rsid w:val="00B320A4"/>
    <w:rsid w:val="00B33F7B"/>
    <w:rsid w:val="00B33F8C"/>
    <w:rsid w:val="00B3496A"/>
    <w:rsid w:val="00B45516"/>
    <w:rsid w:val="00B46D43"/>
    <w:rsid w:val="00B571DC"/>
    <w:rsid w:val="00B75574"/>
    <w:rsid w:val="00B77978"/>
    <w:rsid w:val="00B8356C"/>
    <w:rsid w:val="00B83ADD"/>
    <w:rsid w:val="00B87D17"/>
    <w:rsid w:val="00B93FF2"/>
    <w:rsid w:val="00BA0690"/>
    <w:rsid w:val="00BA7ACA"/>
    <w:rsid w:val="00BB035D"/>
    <w:rsid w:val="00BB1AA1"/>
    <w:rsid w:val="00BB1ABF"/>
    <w:rsid w:val="00BB24E3"/>
    <w:rsid w:val="00BB2E1D"/>
    <w:rsid w:val="00BB5F9E"/>
    <w:rsid w:val="00BE0CD4"/>
    <w:rsid w:val="00BE3944"/>
    <w:rsid w:val="00BE5B08"/>
    <w:rsid w:val="00BF4D07"/>
    <w:rsid w:val="00BF5869"/>
    <w:rsid w:val="00C01150"/>
    <w:rsid w:val="00C0605E"/>
    <w:rsid w:val="00C136F7"/>
    <w:rsid w:val="00C14ACC"/>
    <w:rsid w:val="00C20E2F"/>
    <w:rsid w:val="00C26073"/>
    <w:rsid w:val="00C26925"/>
    <w:rsid w:val="00C34C90"/>
    <w:rsid w:val="00C35A1F"/>
    <w:rsid w:val="00C43A98"/>
    <w:rsid w:val="00C45245"/>
    <w:rsid w:val="00C4657B"/>
    <w:rsid w:val="00C531AE"/>
    <w:rsid w:val="00C621B5"/>
    <w:rsid w:val="00C64891"/>
    <w:rsid w:val="00C66B94"/>
    <w:rsid w:val="00C75B73"/>
    <w:rsid w:val="00C77659"/>
    <w:rsid w:val="00C81206"/>
    <w:rsid w:val="00C83D75"/>
    <w:rsid w:val="00C86695"/>
    <w:rsid w:val="00C94D4D"/>
    <w:rsid w:val="00CA3503"/>
    <w:rsid w:val="00CB3FF1"/>
    <w:rsid w:val="00CC12DF"/>
    <w:rsid w:val="00CC3AC4"/>
    <w:rsid w:val="00CC782C"/>
    <w:rsid w:val="00CD0540"/>
    <w:rsid w:val="00CF0249"/>
    <w:rsid w:val="00CF0E97"/>
    <w:rsid w:val="00CF3542"/>
    <w:rsid w:val="00CF5167"/>
    <w:rsid w:val="00CF7CC2"/>
    <w:rsid w:val="00D11C2C"/>
    <w:rsid w:val="00D139F6"/>
    <w:rsid w:val="00D22BAC"/>
    <w:rsid w:val="00D22F4F"/>
    <w:rsid w:val="00D23478"/>
    <w:rsid w:val="00D23F41"/>
    <w:rsid w:val="00D23FAC"/>
    <w:rsid w:val="00D44E24"/>
    <w:rsid w:val="00D60542"/>
    <w:rsid w:val="00D710F4"/>
    <w:rsid w:val="00D717CD"/>
    <w:rsid w:val="00D723F5"/>
    <w:rsid w:val="00D760E3"/>
    <w:rsid w:val="00D81305"/>
    <w:rsid w:val="00D86FC5"/>
    <w:rsid w:val="00D92205"/>
    <w:rsid w:val="00D940A4"/>
    <w:rsid w:val="00D9450F"/>
    <w:rsid w:val="00DA1BE4"/>
    <w:rsid w:val="00DA4CE4"/>
    <w:rsid w:val="00DA50DD"/>
    <w:rsid w:val="00DA6BF2"/>
    <w:rsid w:val="00DA7A3F"/>
    <w:rsid w:val="00DB25D4"/>
    <w:rsid w:val="00DC0E8B"/>
    <w:rsid w:val="00DD14D8"/>
    <w:rsid w:val="00DD16B8"/>
    <w:rsid w:val="00DD4C41"/>
    <w:rsid w:val="00DE1974"/>
    <w:rsid w:val="00DE346A"/>
    <w:rsid w:val="00DF4784"/>
    <w:rsid w:val="00E05612"/>
    <w:rsid w:val="00E06621"/>
    <w:rsid w:val="00E1091D"/>
    <w:rsid w:val="00E139C7"/>
    <w:rsid w:val="00E147A6"/>
    <w:rsid w:val="00E15ABD"/>
    <w:rsid w:val="00E25379"/>
    <w:rsid w:val="00E2604D"/>
    <w:rsid w:val="00E33949"/>
    <w:rsid w:val="00E379AA"/>
    <w:rsid w:val="00E41F7C"/>
    <w:rsid w:val="00E43186"/>
    <w:rsid w:val="00E556F3"/>
    <w:rsid w:val="00E57E21"/>
    <w:rsid w:val="00E617D9"/>
    <w:rsid w:val="00E638D2"/>
    <w:rsid w:val="00E7217D"/>
    <w:rsid w:val="00E72EA1"/>
    <w:rsid w:val="00E80C8C"/>
    <w:rsid w:val="00E81BE6"/>
    <w:rsid w:val="00E829C3"/>
    <w:rsid w:val="00E8523E"/>
    <w:rsid w:val="00E86C56"/>
    <w:rsid w:val="00E9287E"/>
    <w:rsid w:val="00E963E2"/>
    <w:rsid w:val="00EA535A"/>
    <w:rsid w:val="00EA536F"/>
    <w:rsid w:val="00EB2442"/>
    <w:rsid w:val="00EB51EA"/>
    <w:rsid w:val="00EC0DF4"/>
    <w:rsid w:val="00ED1B23"/>
    <w:rsid w:val="00EE790F"/>
    <w:rsid w:val="00EF1662"/>
    <w:rsid w:val="00F037CB"/>
    <w:rsid w:val="00F23759"/>
    <w:rsid w:val="00F305FC"/>
    <w:rsid w:val="00F30B1B"/>
    <w:rsid w:val="00F418A9"/>
    <w:rsid w:val="00F42AC6"/>
    <w:rsid w:val="00F476AA"/>
    <w:rsid w:val="00F53061"/>
    <w:rsid w:val="00F53C9D"/>
    <w:rsid w:val="00F608D0"/>
    <w:rsid w:val="00F645CF"/>
    <w:rsid w:val="00F75CA3"/>
    <w:rsid w:val="00F76947"/>
    <w:rsid w:val="00F769D7"/>
    <w:rsid w:val="00F82C3B"/>
    <w:rsid w:val="00F86763"/>
    <w:rsid w:val="00F93749"/>
    <w:rsid w:val="00FA08E5"/>
    <w:rsid w:val="00FC5EAB"/>
    <w:rsid w:val="00FC7247"/>
    <w:rsid w:val="00FE1235"/>
    <w:rsid w:val="00FF0CEB"/>
    <w:rsid w:val="00FF2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D16B8"/>
    <w:pPr>
      <w:widowControl w:val="0"/>
    </w:pPr>
    <w:rPr>
      <w:kern w:val="2"/>
      <w:sz w:val="24"/>
    </w:rPr>
  </w:style>
  <w:style w:type="paragraph" w:styleId="3">
    <w:name w:val="heading 3"/>
    <w:basedOn w:val="a"/>
    <w:next w:val="a0"/>
    <w:qFormat/>
    <w:rsid w:val="00DD16B8"/>
    <w:pPr>
      <w:keepNext/>
      <w:spacing w:line="720" w:lineRule="auto"/>
      <w:outlineLvl w:val="2"/>
    </w:pPr>
    <w:rPr>
      <w:rFonts w:ascii="Arial" w:hAnsi="Arial"/>
      <w:b/>
      <w:sz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DD16B8"/>
    <w:pPr>
      <w:ind w:left="480"/>
    </w:pPr>
  </w:style>
  <w:style w:type="paragraph" w:styleId="a4">
    <w:name w:val="Balloon Text"/>
    <w:basedOn w:val="a"/>
    <w:semiHidden/>
    <w:rsid w:val="003A069D"/>
    <w:rPr>
      <w:rFonts w:ascii="Arial" w:hAnsi="Arial"/>
      <w:sz w:val="18"/>
      <w:szCs w:val="18"/>
    </w:rPr>
  </w:style>
  <w:style w:type="paragraph" w:customStyle="1" w:styleId="1">
    <w:name w:val="純文字1"/>
    <w:basedOn w:val="a"/>
    <w:rsid w:val="00B93FF2"/>
    <w:pPr>
      <w:autoSpaceDE w:val="0"/>
      <w:autoSpaceDN w:val="0"/>
      <w:adjustRightInd w:val="0"/>
      <w:textAlignment w:val="baseline"/>
    </w:pPr>
    <w:rPr>
      <w:rFonts w:ascii="細明體" w:eastAsia="細明體"/>
      <w:sz w:val="28"/>
    </w:rPr>
  </w:style>
  <w:style w:type="paragraph" w:styleId="a5">
    <w:name w:val="head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6">
    <w:name w:val="footer"/>
    <w:basedOn w:val="a"/>
    <w:rsid w:val="001E70F1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7">
    <w:name w:val="Plain Text"/>
    <w:basedOn w:val="a"/>
    <w:link w:val="a8"/>
    <w:uiPriority w:val="99"/>
    <w:unhideWhenUsed/>
    <w:rsid w:val="00223C84"/>
    <w:rPr>
      <w:rFonts w:ascii="Calibri" w:hAnsi="Courier New" w:cs="Courier New"/>
      <w:szCs w:val="24"/>
    </w:rPr>
  </w:style>
  <w:style w:type="character" w:customStyle="1" w:styleId="a8">
    <w:name w:val="純文字 字元"/>
    <w:basedOn w:val="a1"/>
    <w:link w:val="a7"/>
    <w:uiPriority w:val="99"/>
    <w:rsid w:val="00223C84"/>
    <w:rPr>
      <w:rFonts w:ascii="Calibri" w:hAnsi="Courier New" w:cs="Courier New"/>
      <w:kern w:val="2"/>
      <w:sz w:val="24"/>
      <w:szCs w:val="24"/>
    </w:rPr>
  </w:style>
  <w:style w:type="character" w:styleId="a9">
    <w:name w:val="Strong"/>
    <w:basedOn w:val="a1"/>
    <w:uiPriority w:val="22"/>
    <w:qFormat/>
    <w:rsid w:val="008F656A"/>
    <w:rPr>
      <w:b/>
      <w:bCs/>
    </w:rPr>
  </w:style>
  <w:style w:type="paragraph" w:styleId="aa">
    <w:name w:val="List Paragraph"/>
    <w:basedOn w:val="a"/>
    <w:uiPriority w:val="34"/>
    <w:qFormat/>
    <w:rsid w:val="00934AAF"/>
    <w:pPr>
      <w:ind w:leftChars="200" w:left="480"/>
    </w:pPr>
  </w:style>
  <w:style w:type="character" w:styleId="ab">
    <w:name w:val="Hyperlink"/>
    <w:basedOn w:val="a1"/>
    <w:uiPriority w:val="99"/>
    <w:unhideWhenUsed/>
    <w:rsid w:val="00AD6A7D"/>
    <w:rPr>
      <w:strike w:val="0"/>
      <w:dstrike w:val="0"/>
      <w:color w:val="000000"/>
      <w:u w:val="none"/>
      <w:effect w:val="none"/>
    </w:rPr>
  </w:style>
  <w:style w:type="paragraph" w:customStyle="1" w:styleId="yiv5363011400msonormal">
    <w:name w:val="yiv5363011400msonormal"/>
    <w:basedOn w:val="a"/>
    <w:rsid w:val="00AD6A7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38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84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304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407864">
                  <w:marLeft w:val="0"/>
                  <w:marRight w:val="0"/>
                  <w:marTop w:val="0"/>
                  <w:marBottom w:val="0"/>
                  <w:divBdr>
                    <w:top w:val="single" w:sz="4" w:space="0" w:color="DDDDDD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572976">
                      <w:marLeft w:val="276"/>
                      <w:marRight w:val="288"/>
                      <w:marTop w:val="300"/>
                      <w:marBottom w:val="26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58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434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1062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62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85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256B2C-E736-4F55-A37C-6E7709954D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161</Words>
  <Characters>923</Characters>
  <Application>Microsoft Office Word</Application>
  <DocSecurity>0</DocSecurity>
  <Lines>7</Lines>
  <Paragraphs>2</Paragraphs>
  <ScaleCrop>false</ScaleCrop>
  <Company>MOJ</Company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法務部法醫研究所法醫科學學術研討會</dc:title>
  <dc:creator>yf</dc:creator>
  <cp:lastModifiedBy>徐仲文</cp:lastModifiedBy>
  <cp:revision>2</cp:revision>
  <cp:lastPrinted>2016-02-16T06:55:00Z</cp:lastPrinted>
  <dcterms:created xsi:type="dcterms:W3CDTF">2016-02-24T09:03:00Z</dcterms:created>
  <dcterms:modified xsi:type="dcterms:W3CDTF">2016-02-24T09:03:00Z</dcterms:modified>
</cp:coreProperties>
</file>